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1420B1" w:rsidRDefault="00297698" w:rsidP="00B158B6">
      <w:pPr>
        <w:rPr>
          <w:b/>
          <w:sz w:val="28"/>
        </w:rPr>
      </w:pPr>
      <w:r w:rsidRPr="001420B1">
        <w:rPr>
          <w:b/>
          <w:sz w:val="28"/>
        </w:rPr>
        <w:t xml:space="preserve">DIVISION 09 </w:t>
      </w:r>
      <w:r w:rsidR="000F554D" w:rsidRPr="001420B1">
        <w:rPr>
          <w:b/>
          <w:sz w:val="28"/>
        </w:rPr>
        <w:t>–</w:t>
      </w:r>
      <w:r w:rsidRPr="001420B1">
        <w:rPr>
          <w:b/>
          <w:sz w:val="28"/>
        </w:rPr>
        <w:t xml:space="preserve"> FINISHES</w:t>
      </w:r>
    </w:p>
    <w:p w:rsidR="00D3635D" w:rsidRPr="001420B1" w:rsidRDefault="003939C2" w:rsidP="00B158B6">
      <w:pPr>
        <w:rPr>
          <w:b/>
          <w:sz w:val="28"/>
        </w:rPr>
      </w:pPr>
      <w:r w:rsidRPr="001420B1">
        <w:rPr>
          <w:b/>
          <w:sz w:val="28"/>
        </w:rPr>
        <w:t>SECTION 09</w:t>
      </w:r>
      <w:r w:rsidR="00297698" w:rsidRPr="001420B1">
        <w:rPr>
          <w:b/>
          <w:sz w:val="28"/>
        </w:rPr>
        <w:t xml:space="preserve"> </w:t>
      </w:r>
      <w:r w:rsidRPr="001420B1">
        <w:rPr>
          <w:b/>
          <w:sz w:val="28"/>
        </w:rPr>
        <w:t>65</w:t>
      </w:r>
      <w:r w:rsidR="00297698" w:rsidRPr="001420B1">
        <w:rPr>
          <w:b/>
          <w:sz w:val="28"/>
        </w:rPr>
        <w:t xml:space="preserve"> </w:t>
      </w:r>
      <w:r w:rsidR="00836712" w:rsidRPr="001420B1">
        <w:rPr>
          <w:b/>
          <w:sz w:val="28"/>
        </w:rPr>
        <w:t>1</w:t>
      </w:r>
      <w:r w:rsidR="00E42770" w:rsidRPr="001420B1">
        <w:rPr>
          <w:b/>
          <w:sz w:val="28"/>
        </w:rPr>
        <w:t>3</w:t>
      </w:r>
      <w:r w:rsidR="00D3635D" w:rsidRPr="001420B1">
        <w:rPr>
          <w:b/>
          <w:sz w:val="28"/>
        </w:rPr>
        <w:t xml:space="preserve"> </w:t>
      </w:r>
      <w:r w:rsidR="00E42770" w:rsidRPr="001420B1">
        <w:rPr>
          <w:b/>
          <w:sz w:val="28"/>
        </w:rPr>
        <w:t>–</w:t>
      </w:r>
      <w:r w:rsidR="00C5435F" w:rsidRPr="001420B1">
        <w:rPr>
          <w:b/>
          <w:sz w:val="28"/>
        </w:rPr>
        <w:t xml:space="preserve"> </w:t>
      </w:r>
      <w:r w:rsidR="00E42770" w:rsidRPr="001420B1">
        <w:rPr>
          <w:b/>
          <w:sz w:val="28"/>
        </w:rPr>
        <w:t xml:space="preserve">13 </w:t>
      </w:r>
      <w:r w:rsidRPr="001420B1">
        <w:rPr>
          <w:b/>
          <w:sz w:val="28"/>
        </w:rPr>
        <w:t xml:space="preserve">RESILIENT </w:t>
      </w:r>
      <w:r w:rsidR="00E42770" w:rsidRPr="001420B1">
        <w:rPr>
          <w:b/>
          <w:sz w:val="28"/>
        </w:rPr>
        <w:t>WALL BASE</w:t>
      </w:r>
    </w:p>
    <w:p w:rsidR="000F554D" w:rsidRPr="001420B1" w:rsidRDefault="000F554D" w:rsidP="00B158B6">
      <w:pPr>
        <w:rPr>
          <w:sz w:val="20"/>
        </w:rPr>
      </w:pPr>
    </w:p>
    <w:p w:rsidR="00CA1593" w:rsidRPr="001420B1" w:rsidRDefault="00297698" w:rsidP="00750EEC">
      <w:pPr>
        <w:spacing w:line="360" w:lineRule="auto"/>
        <w:rPr>
          <w:i/>
          <w:color w:val="C00000"/>
          <w:sz w:val="20"/>
        </w:rPr>
      </w:pPr>
      <w:r w:rsidRPr="001420B1">
        <w:rPr>
          <w:i/>
          <w:color w:val="C00000"/>
          <w:sz w:val="20"/>
        </w:rPr>
        <w:t>This document is provided to assist in the preparation of a Project or Master Specification and has been formatted in accordance with the Construction Specifications Institute (CSI)’s MasterFormat®.</w:t>
      </w:r>
      <w:r w:rsidR="00CA1593" w:rsidRPr="001420B1">
        <w:rPr>
          <w:i/>
          <w:color w:val="C00000"/>
          <w:sz w:val="20"/>
        </w:rPr>
        <w:t xml:space="preserve"> Ensure the latest publicized version of all product information for this specification, </w:t>
      </w:r>
      <w:r w:rsidR="0097689D" w:rsidRPr="001420B1">
        <w:rPr>
          <w:i/>
          <w:color w:val="C00000"/>
          <w:sz w:val="20"/>
        </w:rPr>
        <w:t>Flexco</w:t>
      </w:r>
      <w:r w:rsidR="00CA1593" w:rsidRPr="001420B1">
        <w:rPr>
          <w:i/>
          <w:color w:val="C00000"/>
          <w:sz w:val="20"/>
        </w:rPr>
        <w:t xml:space="preserve"> will not be liable for any damages arising out of the use of any information or specifications found in this doc</w:t>
      </w:r>
      <w:r w:rsidR="00CA1593" w:rsidRPr="001420B1">
        <w:rPr>
          <w:i/>
          <w:color w:val="C00000"/>
          <w:sz w:val="20"/>
        </w:rPr>
        <w:t>u</w:t>
      </w:r>
      <w:r w:rsidR="00CA1593" w:rsidRPr="001420B1">
        <w:rPr>
          <w:i/>
          <w:color w:val="C00000"/>
          <w:sz w:val="20"/>
        </w:rPr>
        <w:t>ments.</w:t>
      </w:r>
    </w:p>
    <w:p w:rsidR="00141A7D" w:rsidRPr="001420B1" w:rsidRDefault="00141A7D" w:rsidP="00750EEC">
      <w:pPr>
        <w:spacing w:line="360" w:lineRule="auto"/>
        <w:rPr>
          <w:sz w:val="20"/>
        </w:rPr>
      </w:pPr>
    </w:p>
    <w:p w:rsidR="000F554D" w:rsidRPr="001420B1" w:rsidRDefault="00141A7D" w:rsidP="00750EEC">
      <w:pPr>
        <w:spacing w:line="360" w:lineRule="auto"/>
        <w:rPr>
          <w:rFonts w:cstheme="minorHAnsi"/>
          <w:sz w:val="20"/>
        </w:rPr>
      </w:pPr>
      <w:r w:rsidRPr="001420B1">
        <w:rPr>
          <w:rFonts w:cstheme="minorHAnsi"/>
          <w:sz w:val="20"/>
        </w:rPr>
        <w:t>BEGINNING OF SECTION 09 65 1</w:t>
      </w:r>
      <w:r w:rsidR="00B61409" w:rsidRPr="001420B1">
        <w:rPr>
          <w:rFonts w:cstheme="minorHAnsi"/>
          <w:sz w:val="20"/>
        </w:rPr>
        <w:t xml:space="preserve">3 – 13 </w:t>
      </w:r>
    </w:p>
    <w:p w:rsidR="00FF6A38" w:rsidRPr="001420B1" w:rsidRDefault="00FF6A38" w:rsidP="00750EEC">
      <w:pPr>
        <w:spacing w:line="360" w:lineRule="auto"/>
        <w:rPr>
          <w:rFonts w:cstheme="minorHAnsi"/>
          <w:b/>
          <w:sz w:val="20"/>
        </w:rPr>
      </w:pPr>
    </w:p>
    <w:p w:rsidR="00733011" w:rsidRPr="001420B1" w:rsidRDefault="000F554D" w:rsidP="00750EEC">
      <w:pPr>
        <w:spacing w:line="360" w:lineRule="auto"/>
        <w:rPr>
          <w:rFonts w:cstheme="minorHAnsi"/>
          <w:b/>
          <w:sz w:val="20"/>
        </w:rPr>
      </w:pPr>
      <w:r w:rsidRPr="001420B1">
        <w:rPr>
          <w:rFonts w:cstheme="minorHAnsi"/>
          <w:b/>
          <w:sz w:val="20"/>
        </w:rPr>
        <w:t>P</w:t>
      </w:r>
      <w:r w:rsidR="00056257" w:rsidRPr="001420B1">
        <w:rPr>
          <w:rFonts w:cstheme="minorHAnsi"/>
          <w:b/>
          <w:sz w:val="20"/>
        </w:rPr>
        <w:t>ART 1 – GENERAL</w:t>
      </w:r>
    </w:p>
    <w:p w:rsidR="00750EEC" w:rsidRPr="001420B1" w:rsidRDefault="003939C2" w:rsidP="0004719D">
      <w:pPr>
        <w:pStyle w:val="ListParagraph"/>
        <w:numPr>
          <w:ilvl w:val="0"/>
          <w:numId w:val="3"/>
        </w:numPr>
        <w:spacing w:line="360" w:lineRule="auto"/>
        <w:rPr>
          <w:rFonts w:cstheme="minorHAnsi"/>
          <w:b/>
          <w:sz w:val="20"/>
        </w:rPr>
      </w:pPr>
      <w:r w:rsidRPr="001420B1">
        <w:rPr>
          <w:rFonts w:cstheme="minorHAnsi"/>
          <w:b/>
          <w:sz w:val="20"/>
        </w:rPr>
        <w:t>GENERAL PROVISIONS</w:t>
      </w:r>
    </w:p>
    <w:p w:rsidR="00750EEC" w:rsidRPr="001420B1" w:rsidRDefault="00B61409" w:rsidP="0004719D">
      <w:pPr>
        <w:pStyle w:val="ListParagraph"/>
        <w:numPr>
          <w:ilvl w:val="1"/>
          <w:numId w:val="3"/>
        </w:numPr>
        <w:spacing w:line="360" w:lineRule="auto"/>
        <w:rPr>
          <w:rFonts w:cstheme="minorHAnsi"/>
          <w:sz w:val="20"/>
        </w:rPr>
      </w:pPr>
      <w:r w:rsidRPr="001420B1">
        <w:rPr>
          <w:rFonts w:cstheme="minorHAnsi"/>
          <w:sz w:val="20"/>
        </w:rPr>
        <w:t xml:space="preserve">Drawings and general provisions of the Contract, including General and Supplementary Conditions of Division 01 </w:t>
      </w:r>
      <w:r w:rsidR="003908DB" w:rsidRPr="001420B1">
        <w:rPr>
          <w:rFonts w:cstheme="minorHAnsi"/>
          <w:sz w:val="20"/>
        </w:rPr>
        <w:t xml:space="preserve">General Requirements, </w:t>
      </w:r>
      <w:r w:rsidRPr="001420B1">
        <w:rPr>
          <w:rFonts w:cstheme="minorHAnsi"/>
          <w:sz w:val="20"/>
        </w:rPr>
        <w:t xml:space="preserve">Specification Sections, apply to this section.  </w:t>
      </w:r>
    </w:p>
    <w:p w:rsidR="00B61409" w:rsidRPr="001420B1" w:rsidRDefault="00B61409" w:rsidP="00B61409">
      <w:pPr>
        <w:spacing w:line="360" w:lineRule="auto"/>
        <w:rPr>
          <w:rFonts w:cstheme="minorHAnsi"/>
          <w:sz w:val="20"/>
        </w:rPr>
      </w:pPr>
      <w:r w:rsidRPr="001420B1">
        <w:rPr>
          <w:rFonts w:cstheme="minorHAnsi"/>
          <w:sz w:val="20"/>
        </w:rPr>
        <w:t>1.2</w:t>
      </w:r>
      <w:r w:rsidRPr="001420B1">
        <w:rPr>
          <w:rFonts w:cstheme="minorHAnsi"/>
          <w:sz w:val="20"/>
        </w:rPr>
        <w:tab/>
      </w:r>
      <w:r w:rsidRPr="001420B1">
        <w:rPr>
          <w:rFonts w:cstheme="minorHAnsi"/>
          <w:sz w:val="20"/>
        </w:rPr>
        <w:tab/>
      </w:r>
      <w:r w:rsidRPr="001420B1">
        <w:rPr>
          <w:rFonts w:cstheme="minorHAnsi"/>
          <w:b/>
          <w:sz w:val="20"/>
        </w:rPr>
        <w:t>SUMMARY</w:t>
      </w:r>
    </w:p>
    <w:p w:rsidR="009B5232" w:rsidRPr="001420B1" w:rsidRDefault="00B61409" w:rsidP="009B5232">
      <w:pPr>
        <w:spacing w:line="360" w:lineRule="auto"/>
        <w:rPr>
          <w:rFonts w:cstheme="minorHAnsi"/>
          <w:sz w:val="20"/>
        </w:rPr>
      </w:pPr>
      <w:r w:rsidRPr="001420B1">
        <w:rPr>
          <w:rFonts w:cstheme="minorHAnsi"/>
          <w:sz w:val="20"/>
        </w:rPr>
        <w:tab/>
      </w:r>
      <w:r w:rsidRPr="001420B1">
        <w:rPr>
          <w:rFonts w:cstheme="minorHAnsi"/>
          <w:sz w:val="20"/>
        </w:rPr>
        <w:tab/>
        <w:t>A.</w:t>
      </w:r>
      <w:r w:rsidRPr="001420B1">
        <w:rPr>
          <w:rFonts w:cstheme="minorHAnsi"/>
          <w:sz w:val="20"/>
        </w:rPr>
        <w:tab/>
      </w:r>
      <w:r w:rsidRPr="001420B1">
        <w:rPr>
          <w:rFonts w:cstheme="minorHAnsi"/>
          <w:sz w:val="20"/>
        </w:rPr>
        <w:tab/>
      </w:r>
      <w:r w:rsidR="009B5232" w:rsidRPr="001420B1">
        <w:rPr>
          <w:rFonts w:cstheme="minorHAnsi"/>
          <w:sz w:val="20"/>
        </w:rPr>
        <w:t>Section includes:</w:t>
      </w:r>
    </w:p>
    <w:p w:rsidR="009B5232" w:rsidRPr="001420B1" w:rsidRDefault="00EB633F" w:rsidP="009B5232">
      <w:pPr>
        <w:spacing w:line="360" w:lineRule="auto"/>
        <w:ind w:left="1080" w:firstLine="360"/>
        <w:rPr>
          <w:rFonts w:cstheme="minorHAnsi"/>
          <w:sz w:val="20"/>
        </w:rPr>
      </w:pPr>
      <w:proofErr w:type="spellStart"/>
      <w:r w:rsidRPr="001420B1">
        <w:rPr>
          <w:rFonts w:cstheme="minorHAnsi"/>
          <w:sz w:val="20"/>
        </w:rPr>
        <w:t>i</w:t>
      </w:r>
      <w:proofErr w:type="spellEnd"/>
      <w:r w:rsidR="009B5232" w:rsidRPr="001420B1">
        <w:rPr>
          <w:rFonts w:cstheme="minorHAnsi"/>
          <w:sz w:val="20"/>
        </w:rPr>
        <w:t>.</w:t>
      </w:r>
      <w:r w:rsidR="009B5232" w:rsidRPr="001420B1">
        <w:rPr>
          <w:rFonts w:cstheme="minorHAnsi"/>
          <w:sz w:val="20"/>
        </w:rPr>
        <w:tab/>
      </w:r>
      <w:r w:rsidR="00B61409" w:rsidRPr="001420B1">
        <w:rPr>
          <w:rFonts w:cstheme="minorHAnsi"/>
          <w:sz w:val="20"/>
        </w:rPr>
        <w:t>Resilient Wall Base</w:t>
      </w:r>
    </w:p>
    <w:p w:rsidR="009B5232" w:rsidRPr="001420B1" w:rsidRDefault="009B5232" w:rsidP="0004719D">
      <w:pPr>
        <w:pStyle w:val="ListParagraph"/>
        <w:numPr>
          <w:ilvl w:val="1"/>
          <w:numId w:val="6"/>
        </w:numPr>
        <w:spacing w:line="360" w:lineRule="auto"/>
        <w:rPr>
          <w:rFonts w:cstheme="minorHAnsi"/>
          <w:b/>
          <w:sz w:val="20"/>
        </w:rPr>
      </w:pPr>
      <w:r w:rsidRPr="001420B1">
        <w:rPr>
          <w:rFonts w:cstheme="minorHAnsi"/>
          <w:sz w:val="20"/>
        </w:rPr>
        <w:tab/>
      </w:r>
      <w:r w:rsidRPr="001420B1">
        <w:rPr>
          <w:rFonts w:cstheme="minorHAnsi"/>
          <w:b/>
          <w:sz w:val="20"/>
        </w:rPr>
        <w:t>SUBMITTALS</w:t>
      </w:r>
      <w:r w:rsidR="00096388" w:rsidRPr="001420B1">
        <w:rPr>
          <w:rFonts w:cstheme="minorHAnsi"/>
          <w:b/>
          <w:sz w:val="20"/>
        </w:rPr>
        <w:t>, RELATED DOCUMENTS</w:t>
      </w:r>
    </w:p>
    <w:p w:rsidR="00643D6C" w:rsidRPr="001420B1" w:rsidRDefault="009B5232" w:rsidP="00643D6C">
      <w:pPr>
        <w:spacing w:line="360" w:lineRule="auto"/>
        <w:ind w:left="360" w:firstLine="360"/>
        <w:rPr>
          <w:rFonts w:cstheme="minorHAnsi"/>
          <w:sz w:val="20"/>
        </w:rPr>
      </w:pPr>
      <w:r w:rsidRPr="001420B1">
        <w:rPr>
          <w:rFonts w:cstheme="minorHAnsi"/>
          <w:sz w:val="20"/>
        </w:rPr>
        <w:t>A.</w:t>
      </w:r>
      <w:r w:rsidRPr="001420B1">
        <w:rPr>
          <w:rFonts w:cstheme="minorHAnsi"/>
          <w:sz w:val="20"/>
        </w:rPr>
        <w:tab/>
      </w:r>
      <w:r w:rsidR="00643D6C" w:rsidRPr="001420B1">
        <w:rPr>
          <w:rFonts w:cstheme="minorHAnsi"/>
          <w:b/>
          <w:sz w:val="20"/>
        </w:rPr>
        <w:t>General:</w:t>
      </w:r>
      <w:r w:rsidR="00643D6C" w:rsidRPr="001420B1">
        <w:rPr>
          <w:rFonts w:cstheme="minorHAnsi"/>
          <w:sz w:val="20"/>
        </w:rPr>
        <w:t xml:space="preserve"> Submit listed submittals in accordance with Conditions of the Contract and Division 1 Submittal Procedures.</w:t>
      </w:r>
    </w:p>
    <w:p w:rsidR="00643D6C" w:rsidRPr="001420B1" w:rsidRDefault="00643D6C" w:rsidP="00643D6C">
      <w:pPr>
        <w:pStyle w:val="ListParagraph"/>
        <w:spacing w:line="360" w:lineRule="auto"/>
        <w:ind w:left="1440" w:hanging="720"/>
        <w:rPr>
          <w:rFonts w:cstheme="minorHAnsi"/>
          <w:sz w:val="20"/>
        </w:rPr>
      </w:pPr>
      <w:r w:rsidRPr="001420B1">
        <w:rPr>
          <w:rFonts w:cstheme="minorHAnsi"/>
          <w:sz w:val="20"/>
        </w:rPr>
        <w:t xml:space="preserve">B.     </w:t>
      </w:r>
      <w:r w:rsidRPr="001420B1">
        <w:rPr>
          <w:rFonts w:cstheme="minorHAnsi"/>
          <w:b/>
          <w:sz w:val="20"/>
        </w:rPr>
        <w:t>Product Data:</w:t>
      </w:r>
      <w:r w:rsidRPr="001420B1">
        <w:rPr>
          <w:rFonts w:cstheme="minorHAnsi"/>
          <w:sz w:val="20"/>
        </w:rPr>
        <w:t xml:space="preserve"> Submit manufacturers:</w:t>
      </w:r>
    </w:p>
    <w:p w:rsidR="00643D6C" w:rsidRDefault="00096388" w:rsidP="007D4DB4">
      <w:pPr>
        <w:pStyle w:val="ListParagraph"/>
        <w:spacing w:line="360" w:lineRule="auto"/>
        <w:ind w:left="1440"/>
        <w:rPr>
          <w:rFonts w:cstheme="minorHAnsi"/>
          <w:sz w:val="20"/>
        </w:rPr>
      </w:pPr>
      <w:proofErr w:type="spellStart"/>
      <w:r w:rsidRPr="001420B1">
        <w:rPr>
          <w:rFonts w:cstheme="minorHAnsi"/>
          <w:sz w:val="20"/>
        </w:rPr>
        <w:t>i</w:t>
      </w:r>
      <w:proofErr w:type="spellEnd"/>
      <w:r w:rsidR="00643D6C" w:rsidRPr="001420B1">
        <w:rPr>
          <w:rFonts w:cstheme="minorHAnsi"/>
          <w:sz w:val="20"/>
        </w:rPr>
        <w:t>.</w:t>
      </w:r>
      <w:r w:rsidR="00643D6C" w:rsidRPr="001420B1">
        <w:rPr>
          <w:rFonts w:cstheme="minorHAnsi"/>
          <w:sz w:val="20"/>
        </w:rPr>
        <w:tab/>
        <w:t>Technical data sheet</w:t>
      </w:r>
    </w:p>
    <w:p w:rsidR="00C072FD" w:rsidRPr="001420B1" w:rsidRDefault="00C072FD" w:rsidP="007D4DB4">
      <w:pPr>
        <w:pStyle w:val="ListParagraph"/>
        <w:spacing w:line="360" w:lineRule="auto"/>
        <w:ind w:left="1440"/>
        <w:rPr>
          <w:rFonts w:cstheme="minorHAnsi"/>
          <w:sz w:val="20"/>
        </w:rPr>
      </w:pPr>
      <w:r>
        <w:rPr>
          <w:rFonts w:cstheme="minorHAnsi"/>
          <w:sz w:val="20"/>
        </w:rPr>
        <w:t>ii.</w:t>
      </w:r>
      <w:r>
        <w:rPr>
          <w:rFonts w:cstheme="minorHAnsi"/>
          <w:sz w:val="20"/>
        </w:rPr>
        <w:tab/>
        <w:t>Installation Instructions</w:t>
      </w:r>
    </w:p>
    <w:p w:rsidR="00643D6C" w:rsidRPr="001420B1" w:rsidRDefault="00C072FD" w:rsidP="007D4DB4">
      <w:pPr>
        <w:pStyle w:val="ListParagraph"/>
        <w:spacing w:line="360" w:lineRule="auto"/>
        <w:ind w:left="1440"/>
        <w:rPr>
          <w:rFonts w:cstheme="minorHAnsi"/>
          <w:sz w:val="20"/>
        </w:rPr>
      </w:pPr>
      <w:r>
        <w:rPr>
          <w:rFonts w:cstheme="minorHAnsi"/>
          <w:sz w:val="20"/>
        </w:rPr>
        <w:t>i</w:t>
      </w:r>
      <w:r w:rsidR="00096388" w:rsidRPr="001420B1">
        <w:rPr>
          <w:rFonts w:cstheme="minorHAnsi"/>
          <w:sz w:val="20"/>
        </w:rPr>
        <w:t>ii</w:t>
      </w:r>
      <w:r w:rsidR="00643D6C" w:rsidRPr="001420B1">
        <w:rPr>
          <w:rFonts w:cstheme="minorHAnsi"/>
          <w:sz w:val="20"/>
        </w:rPr>
        <w:t>.</w:t>
      </w:r>
      <w:r w:rsidR="00643D6C" w:rsidRPr="001420B1">
        <w:rPr>
          <w:rFonts w:cstheme="minorHAnsi"/>
          <w:sz w:val="20"/>
        </w:rPr>
        <w:tab/>
        <w:t>Care &amp; maintenance document</w:t>
      </w:r>
    </w:p>
    <w:p w:rsidR="00643D6C" w:rsidRPr="001420B1" w:rsidRDefault="00096388" w:rsidP="007D4DB4">
      <w:pPr>
        <w:pStyle w:val="ListParagraph"/>
        <w:spacing w:line="360" w:lineRule="auto"/>
        <w:ind w:left="1440"/>
        <w:rPr>
          <w:rFonts w:cstheme="minorHAnsi"/>
          <w:sz w:val="20"/>
        </w:rPr>
      </w:pPr>
      <w:r w:rsidRPr="001420B1">
        <w:rPr>
          <w:rFonts w:cstheme="minorHAnsi"/>
          <w:sz w:val="20"/>
        </w:rPr>
        <w:t>i</w:t>
      </w:r>
      <w:r w:rsidR="00C072FD">
        <w:rPr>
          <w:rFonts w:cstheme="minorHAnsi"/>
          <w:sz w:val="20"/>
        </w:rPr>
        <w:t>v</w:t>
      </w:r>
      <w:r w:rsidR="00643D6C" w:rsidRPr="001420B1">
        <w:rPr>
          <w:rFonts w:cstheme="minorHAnsi"/>
          <w:sz w:val="20"/>
        </w:rPr>
        <w:t>.</w:t>
      </w:r>
      <w:r w:rsidR="00643D6C" w:rsidRPr="001420B1">
        <w:rPr>
          <w:rFonts w:cstheme="minorHAnsi"/>
          <w:sz w:val="20"/>
        </w:rPr>
        <w:tab/>
        <w:t>Warranty</w:t>
      </w:r>
    </w:p>
    <w:p w:rsidR="00643D6C" w:rsidRPr="001420B1" w:rsidRDefault="003908DB" w:rsidP="007D4DB4">
      <w:pPr>
        <w:pStyle w:val="ListParagraph"/>
        <w:spacing w:line="360" w:lineRule="auto"/>
        <w:ind w:left="1440"/>
        <w:rPr>
          <w:rFonts w:cstheme="minorHAnsi"/>
          <w:b/>
          <w:sz w:val="20"/>
        </w:rPr>
      </w:pPr>
      <w:r w:rsidRPr="001420B1">
        <w:rPr>
          <w:rFonts w:cstheme="minorHAnsi"/>
          <w:sz w:val="20"/>
        </w:rPr>
        <w:t>F</w:t>
      </w:r>
      <w:r w:rsidR="00643D6C" w:rsidRPr="001420B1">
        <w:rPr>
          <w:rFonts w:cstheme="minorHAnsi"/>
          <w:sz w:val="20"/>
        </w:rPr>
        <w:t xml:space="preserve">or each material and accessory proposed for use (available at </w:t>
      </w:r>
      <w:hyperlink r:id="rId9" w:history="1">
        <w:r w:rsidR="009272CC" w:rsidRPr="001420B1">
          <w:rPr>
            <w:rStyle w:val="Hyperlink"/>
            <w:rFonts w:cstheme="minorHAnsi"/>
            <w:sz w:val="20"/>
          </w:rPr>
          <w:t>www.flexcofloors.com</w:t>
        </w:r>
      </w:hyperlink>
      <w:r w:rsidR="00643D6C" w:rsidRPr="001420B1">
        <w:rPr>
          <w:rFonts w:cstheme="minorHAnsi"/>
          <w:sz w:val="20"/>
        </w:rPr>
        <w:t>).</w:t>
      </w:r>
    </w:p>
    <w:p w:rsidR="009B5232" w:rsidRPr="001420B1" w:rsidRDefault="00643D6C" w:rsidP="009B5232">
      <w:pPr>
        <w:spacing w:line="360" w:lineRule="auto"/>
        <w:ind w:left="360" w:firstLine="360"/>
        <w:rPr>
          <w:rFonts w:cstheme="minorHAnsi"/>
          <w:sz w:val="20"/>
        </w:rPr>
      </w:pPr>
      <w:r w:rsidRPr="001420B1">
        <w:rPr>
          <w:rFonts w:cstheme="minorHAnsi"/>
          <w:sz w:val="20"/>
        </w:rPr>
        <w:t>C.</w:t>
      </w:r>
      <w:r w:rsidRPr="001420B1">
        <w:rPr>
          <w:rFonts w:cstheme="minorHAnsi"/>
          <w:sz w:val="20"/>
        </w:rPr>
        <w:tab/>
      </w:r>
      <w:r w:rsidR="009B5232" w:rsidRPr="001420B1">
        <w:rPr>
          <w:rFonts w:cstheme="minorHAnsi"/>
          <w:b/>
          <w:sz w:val="20"/>
        </w:rPr>
        <w:t>LEED Submittals:</w:t>
      </w:r>
      <w:r w:rsidR="009B5232" w:rsidRPr="001420B1">
        <w:rPr>
          <w:rFonts w:cstheme="minorHAnsi"/>
          <w:sz w:val="20"/>
        </w:rPr>
        <w:t xml:space="preserve"> </w:t>
      </w:r>
    </w:p>
    <w:p w:rsidR="009B5232" w:rsidRPr="001420B1" w:rsidRDefault="00096388" w:rsidP="00DC1992">
      <w:pPr>
        <w:spacing w:line="360" w:lineRule="auto"/>
        <w:ind w:left="1800" w:hanging="360"/>
        <w:rPr>
          <w:rFonts w:cstheme="minorHAnsi"/>
          <w:sz w:val="20"/>
        </w:rPr>
      </w:pPr>
      <w:proofErr w:type="spellStart"/>
      <w:r w:rsidRPr="001420B1">
        <w:rPr>
          <w:rFonts w:cstheme="minorHAnsi"/>
          <w:sz w:val="20"/>
        </w:rPr>
        <w:t>i</w:t>
      </w:r>
      <w:proofErr w:type="spellEnd"/>
      <w:r w:rsidR="009B5232" w:rsidRPr="001420B1">
        <w:rPr>
          <w:rFonts w:cstheme="minorHAnsi"/>
          <w:sz w:val="20"/>
        </w:rPr>
        <w:t>.</w:t>
      </w:r>
      <w:r w:rsidR="009B5232" w:rsidRPr="001420B1">
        <w:rPr>
          <w:rFonts w:cstheme="minorHAnsi"/>
          <w:sz w:val="20"/>
        </w:rPr>
        <w:tab/>
        <w:t>Product Data for Credit EQ 4.1: For adhesives, including printed statement of VOC content and chemical co</w:t>
      </w:r>
      <w:r w:rsidR="009B5232" w:rsidRPr="001420B1">
        <w:rPr>
          <w:rFonts w:cstheme="minorHAnsi"/>
          <w:sz w:val="20"/>
        </w:rPr>
        <w:t>m</w:t>
      </w:r>
      <w:r w:rsidR="009B5232" w:rsidRPr="001420B1">
        <w:rPr>
          <w:rFonts w:cstheme="minorHAnsi"/>
          <w:sz w:val="20"/>
        </w:rPr>
        <w:t xml:space="preserve">ponents. </w:t>
      </w:r>
    </w:p>
    <w:p w:rsidR="009B5232" w:rsidRPr="001420B1" w:rsidRDefault="00C5077F" w:rsidP="009B5232">
      <w:pPr>
        <w:spacing w:line="360" w:lineRule="auto"/>
        <w:ind w:left="1440" w:hanging="720"/>
        <w:rPr>
          <w:rFonts w:cstheme="minorHAnsi"/>
          <w:sz w:val="20"/>
        </w:rPr>
      </w:pPr>
      <w:r w:rsidRPr="001420B1">
        <w:rPr>
          <w:rFonts w:cstheme="minorHAnsi"/>
          <w:sz w:val="20"/>
        </w:rPr>
        <w:t>D.</w:t>
      </w:r>
      <w:r w:rsidR="009B5232" w:rsidRPr="001420B1">
        <w:rPr>
          <w:rFonts w:cstheme="minorHAnsi"/>
          <w:sz w:val="20"/>
        </w:rPr>
        <w:t xml:space="preserve"> </w:t>
      </w:r>
      <w:r w:rsidR="009B5232" w:rsidRPr="001420B1">
        <w:rPr>
          <w:rFonts w:cstheme="minorHAnsi"/>
          <w:sz w:val="20"/>
        </w:rPr>
        <w:tab/>
      </w:r>
      <w:r w:rsidR="009B5232" w:rsidRPr="001420B1">
        <w:rPr>
          <w:rFonts w:cstheme="minorHAnsi"/>
          <w:b/>
          <w:sz w:val="20"/>
        </w:rPr>
        <w:t>Samples for Initial Selection</w:t>
      </w:r>
      <w:r w:rsidR="009B5232" w:rsidRPr="001420B1">
        <w:rPr>
          <w:rFonts w:cstheme="minorHAnsi"/>
          <w:sz w:val="20"/>
        </w:rPr>
        <w:t>:</w:t>
      </w:r>
      <w:r w:rsidR="003908DB" w:rsidRPr="001420B1">
        <w:rPr>
          <w:rFonts w:cstheme="minorHAnsi"/>
          <w:sz w:val="20"/>
        </w:rPr>
        <w:tab/>
      </w:r>
      <w:r w:rsidR="009B5232" w:rsidRPr="001420B1">
        <w:rPr>
          <w:rFonts w:cstheme="minorHAnsi"/>
          <w:sz w:val="20"/>
        </w:rPr>
        <w:t>For each type of product indicated</w:t>
      </w:r>
      <w:r w:rsidR="00643D6C" w:rsidRPr="001420B1">
        <w:rPr>
          <w:rFonts w:cstheme="minorHAnsi"/>
          <w:sz w:val="20"/>
        </w:rPr>
        <w:t>.</w:t>
      </w:r>
      <w:r w:rsidR="009B5232" w:rsidRPr="001420B1">
        <w:rPr>
          <w:rFonts w:cstheme="minorHAnsi"/>
          <w:sz w:val="20"/>
        </w:rPr>
        <w:t xml:space="preserve"> </w:t>
      </w:r>
      <w:r w:rsidR="009B5232" w:rsidRPr="001420B1">
        <w:rPr>
          <w:rFonts w:cstheme="minorHAnsi"/>
          <w:sz w:val="20"/>
        </w:rPr>
        <w:tab/>
      </w:r>
    </w:p>
    <w:p w:rsidR="00643D6C" w:rsidRPr="001420B1" w:rsidRDefault="00C5077F" w:rsidP="009B5232">
      <w:pPr>
        <w:spacing w:line="360" w:lineRule="auto"/>
        <w:ind w:left="1440" w:hanging="720"/>
        <w:rPr>
          <w:rFonts w:cstheme="minorHAnsi"/>
          <w:sz w:val="20"/>
        </w:rPr>
      </w:pPr>
      <w:r w:rsidRPr="001420B1">
        <w:rPr>
          <w:rFonts w:cstheme="minorHAnsi"/>
          <w:sz w:val="20"/>
        </w:rPr>
        <w:t xml:space="preserve">E. </w:t>
      </w:r>
      <w:r w:rsidR="009B5232" w:rsidRPr="001420B1">
        <w:rPr>
          <w:rFonts w:cstheme="minorHAnsi"/>
          <w:sz w:val="20"/>
        </w:rPr>
        <w:tab/>
      </w:r>
      <w:r w:rsidR="009B5232" w:rsidRPr="001420B1">
        <w:rPr>
          <w:rFonts w:cstheme="minorHAnsi"/>
          <w:b/>
          <w:sz w:val="20"/>
        </w:rPr>
        <w:t>Samples for Verification</w:t>
      </w:r>
      <w:r w:rsidR="009B5232" w:rsidRPr="001420B1">
        <w:rPr>
          <w:rFonts w:cstheme="minorHAnsi"/>
          <w:sz w:val="20"/>
        </w:rPr>
        <w:t xml:space="preserve">: </w:t>
      </w:r>
      <w:r w:rsidR="009B5232" w:rsidRPr="001420B1">
        <w:rPr>
          <w:rFonts w:cstheme="minorHAnsi"/>
          <w:sz w:val="20"/>
        </w:rPr>
        <w:tab/>
        <w:t>For each type of product indicated, in manufacturer’s standard- size samples of each r</w:t>
      </w:r>
      <w:r w:rsidR="009B5232" w:rsidRPr="001420B1">
        <w:rPr>
          <w:rFonts w:cstheme="minorHAnsi"/>
          <w:sz w:val="20"/>
        </w:rPr>
        <w:t>e</w:t>
      </w:r>
      <w:r w:rsidR="009B5232" w:rsidRPr="001420B1">
        <w:rPr>
          <w:rFonts w:cstheme="minorHAnsi"/>
          <w:sz w:val="20"/>
        </w:rPr>
        <w:t>silient product color, texture and pattern required.</w:t>
      </w:r>
    </w:p>
    <w:p w:rsidR="00982C5D" w:rsidRPr="001420B1" w:rsidRDefault="00C5077F" w:rsidP="00982C5D">
      <w:pPr>
        <w:spacing w:line="360" w:lineRule="auto"/>
        <w:ind w:left="1440" w:hanging="720"/>
        <w:rPr>
          <w:rFonts w:cstheme="minorHAnsi"/>
          <w:sz w:val="20"/>
        </w:rPr>
      </w:pPr>
      <w:r w:rsidRPr="001420B1">
        <w:rPr>
          <w:rFonts w:cstheme="minorHAnsi"/>
          <w:sz w:val="20"/>
        </w:rPr>
        <w:t xml:space="preserve">F. </w:t>
      </w:r>
      <w:r w:rsidR="00643D6C" w:rsidRPr="001420B1">
        <w:rPr>
          <w:rFonts w:cstheme="minorHAnsi"/>
          <w:sz w:val="20"/>
        </w:rPr>
        <w:t xml:space="preserve"> </w:t>
      </w:r>
      <w:r w:rsidR="00643D6C" w:rsidRPr="001420B1">
        <w:rPr>
          <w:rFonts w:cstheme="minorHAnsi"/>
          <w:sz w:val="20"/>
        </w:rPr>
        <w:tab/>
      </w:r>
      <w:r w:rsidR="00643D6C" w:rsidRPr="001420B1">
        <w:rPr>
          <w:rFonts w:cstheme="minorHAnsi"/>
          <w:b/>
          <w:sz w:val="20"/>
        </w:rPr>
        <w:t>Product Schedule</w:t>
      </w:r>
      <w:r w:rsidR="00643D6C" w:rsidRPr="001420B1">
        <w:rPr>
          <w:rFonts w:cstheme="minorHAnsi"/>
          <w:sz w:val="20"/>
        </w:rPr>
        <w:t>:</w:t>
      </w:r>
      <w:r w:rsidR="003908DB" w:rsidRPr="001420B1">
        <w:rPr>
          <w:rFonts w:cstheme="minorHAnsi"/>
          <w:sz w:val="20"/>
        </w:rPr>
        <w:tab/>
      </w:r>
      <w:r w:rsidR="00643D6C" w:rsidRPr="001420B1">
        <w:rPr>
          <w:rFonts w:cstheme="minorHAnsi"/>
          <w:sz w:val="20"/>
        </w:rPr>
        <w:t>For resilient products.  Use same designations indicated on Drawings.</w:t>
      </w:r>
    </w:p>
    <w:p w:rsidR="00982C5D" w:rsidRPr="001420B1" w:rsidRDefault="00982C5D" w:rsidP="00982C5D">
      <w:pPr>
        <w:spacing w:line="360" w:lineRule="auto"/>
        <w:rPr>
          <w:rFonts w:cstheme="minorHAnsi"/>
          <w:b/>
          <w:sz w:val="20"/>
        </w:rPr>
      </w:pPr>
      <w:r w:rsidRPr="001420B1">
        <w:rPr>
          <w:rFonts w:cstheme="minorHAnsi"/>
          <w:b/>
          <w:sz w:val="20"/>
        </w:rPr>
        <w:t>1.4</w:t>
      </w:r>
      <w:r w:rsidRPr="001420B1">
        <w:rPr>
          <w:rFonts w:cstheme="minorHAnsi"/>
          <w:b/>
          <w:sz w:val="20"/>
        </w:rPr>
        <w:tab/>
      </w:r>
      <w:r w:rsidRPr="001420B1">
        <w:rPr>
          <w:rFonts w:cstheme="minorHAnsi"/>
          <w:b/>
          <w:sz w:val="20"/>
        </w:rPr>
        <w:tab/>
        <w:t>QUALITY ASSURANCE</w:t>
      </w:r>
    </w:p>
    <w:p w:rsidR="00982C5D" w:rsidRPr="001420B1" w:rsidRDefault="00982C5D" w:rsidP="00982C5D">
      <w:pPr>
        <w:pStyle w:val="ListParagraph"/>
        <w:spacing w:line="360" w:lineRule="auto"/>
        <w:ind w:left="1080" w:hanging="360"/>
        <w:rPr>
          <w:rFonts w:cstheme="minorHAnsi"/>
          <w:sz w:val="20"/>
        </w:rPr>
      </w:pPr>
      <w:r w:rsidRPr="001420B1">
        <w:rPr>
          <w:rFonts w:cstheme="minorHAnsi"/>
          <w:sz w:val="20"/>
        </w:rPr>
        <w:t>A.</w:t>
      </w:r>
      <w:r w:rsidRPr="001420B1">
        <w:rPr>
          <w:rFonts w:cstheme="minorHAnsi"/>
          <w:sz w:val="20"/>
        </w:rPr>
        <w:tab/>
        <w:t xml:space="preserve">Manufacturer Qualifications: Provide resilient </w:t>
      </w:r>
      <w:r w:rsidR="003908DB" w:rsidRPr="001420B1">
        <w:rPr>
          <w:rFonts w:cstheme="minorHAnsi"/>
          <w:sz w:val="20"/>
        </w:rPr>
        <w:t xml:space="preserve">wall base </w:t>
      </w:r>
      <w:r w:rsidRPr="001420B1">
        <w:rPr>
          <w:rFonts w:cstheme="minorHAnsi"/>
          <w:sz w:val="20"/>
        </w:rPr>
        <w:t xml:space="preserve">materials manufactured in the United States of America by a firm with a minimum of 10 years’ experience with resilient </w:t>
      </w:r>
      <w:r w:rsidR="00564AB9" w:rsidRPr="001420B1">
        <w:rPr>
          <w:rFonts w:cstheme="minorHAnsi"/>
          <w:sz w:val="20"/>
        </w:rPr>
        <w:t>vinyl</w:t>
      </w:r>
      <w:r w:rsidR="003908DB" w:rsidRPr="001420B1">
        <w:rPr>
          <w:rFonts w:cstheme="minorHAnsi"/>
          <w:sz w:val="20"/>
        </w:rPr>
        <w:t xml:space="preserve"> </w:t>
      </w:r>
      <w:r w:rsidRPr="001420B1">
        <w:rPr>
          <w:rFonts w:cstheme="minorHAnsi"/>
          <w:sz w:val="20"/>
        </w:rPr>
        <w:t>materials of type equivalent to those specified.</w:t>
      </w:r>
    </w:p>
    <w:p w:rsidR="00982C5D" w:rsidRPr="001420B1" w:rsidRDefault="00982C5D" w:rsidP="00982C5D">
      <w:pPr>
        <w:pStyle w:val="ListParagraph"/>
        <w:spacing w:line="360" w:lineRule="auto"/>
        <w:ind w:left="1080" w:hanging="360"/>
        <w:rPr>
          <w:rFonts w:cstheme="minorHAnsi"/>
          <w:sz w:val="20"/>
        </w:rPr>
      </w:pPr>
      <w:r w:rsidRPr="001420B1">
        <w:rPr>
          <w:rFonts w:cstheme="minorHAnsi"/>
          <w:sz w:val="20"/>
        </w:rPr>
        <w:t>B.</w:t>
      </w:r>
      <w:r w:rsidRPr="001420B1">
        <w:rPr>
          <w:rFonts w:cstheme="minorHAnsi"/>
          <w:sz w:val="20"/>
        </w:rPr>
        <w:tab/>
        <w:t xml:space="preserve">Provide resilient wall base, flooring materials, </w:t>
      </w:r>
      <w:r w:rsidR="003908DB" w:rsidRPr="001420B1">
        <w:rPr>
          <w:rFonts w:cstheme="minorHAnsi"/>
          <w:sz w:val="20"/>
        </w:rPr>
        <w:t xml:space="preserve">adhesives, </w:t>
      </w:r>
      <w:r w:rsidRPr="001420B1">
        <w:rPr>
          <w:rFonts w:cstheme="minorHAnsi"/>
          <w:sz w:val="20"/>
        </w:rPr>
        <w:t>accessories and subfloor preparation products from one ma</w:t>
      </w:r>
      <w:r w:rsidRPr="001420B1">
        <w:rPr>
          <w:rFonts w:cstheme="minorHAnsi"/>
          <w:sz w:val="20"/>
        </w:rPr>
        <w:t>n</w:t>
      </w:r>
      <w:r w:rsidRPr="001420B1">
        <w:rPr>
          <w:rFonts w:cstheme="minorHAnsi"/>
          <w:sz w:val="20"/>
        </w:rPr>
        <w:t>ufacturer to ensure color matching and compatibility.</w:t>
      </w:r>
    </w:p>
    <w:p w:rsidR="00982C5D" w:rsidRPr="001420B1" w:rsidRDefault="00982C5D" w:rsidP="0004719D">
      <w:pPr>
        <w:pStyle w:val="ListParagraph"/>
        <w:numPr>
          <w:ilvl w:val="0"/>
          <w:numId w:val="7"/>
        </w:numPr>
        <w:spacing w:line="360" w:lineRule="auto"/>
        <w:rPr>
          <w:rFonts w:cstheme="minorHAnsi"/>
          <w:sz w:val="20"/>
        </w:rPr>
      </w:pPr>
      <w:r w:rsidRPr="001420B1">
        <w:rPr>
          <w:rFonts w:cstheme="minorHAnsi"/>
          <w:sz w:val="20"/>
        </w:rPr>
        <w:t xml:space="preserve">Manufacturer shall be capable of providing technical training and technical field service representation. </w:t>
      </w:r>
    </w:p>
    <w:p w:rsidR="00EB633F" w:rsidRPr="001420B1" w:rsidRDefault="00EB633F" w:rsidP="0004719D">
      <w:pPr>
        <w:pStyle w:val="ListParagraph"/>
        <w:numPr>
          <w:ilvl w:val="1"/>
          <w:numId w:val="10"/>
        </w:numPr>
        <w:spacing w:line="360" w:lineRule="auto"/>
        <w:rPr>
          <w:rFonts w:cstheme="minorHAnsi"/>
          <w:sz w:val="20"/>
        </w:rPr>
      </w:pPr>
      <w:r w:rsidRPr="001420B1">
        <w:rPr>
          <w:rFonts w:cstheme="minorHAnsi"/>
          <w:b/>
          <w:sz w:val="20"/>
        </w:rPr>
        <w:lastRenderedPageBreak/>
        <w:t xml:space="preserve">        </w:t>
      </w:r>
      <w:r w:rsidR="00982C5D" w:rsidRPr="001420B1">
        <w:rPr>
          <w:rFonts w:cstheme="minorHAnsi"/>
          <w:b/>
          <w:sz w:val="20"/>
        </w:rPr>
        <w:t>RELATED WORK</w:t>
      </w:r>
    </w:p>
    <w:p w:rsidR="00750EEC" w:rsidRPr="001420B1" w:rsidRDefault="00F563D6" w:rsidP="0004719D">
      <w:pPr>
        <w:pStyle w:val="ListParagraph"/>
        <w:numPr>
          <w:ilvl w:val="0"/>
          <w:numId w:val="11"/>
        </w:numPr>
        <w:spacing w:line="360" w:lineRule="auto"/>
        <w:rPr>
          <w:rFonts w:cstheme="minorHAnsi"/>
          <w:sz w:val="20"/>
        </w:rPr>
      </w:pPr>
      <w:r w:rsidRPr="001420B1">
        <w:rPr>
          <w:rFonts w:cstheme="minorHAnsi"/>
          <w:sz w:val="20"/>
        </w:rPr>
        <w:t xml:space="preserve">Project Managers or Field Supervisors must be </w:t>
      </w:r>
      <w:r w:rsidR="003939C2" w:rsidRPr="001420B1">
        <w:rPr>
          <w:rFonts w:cstheme="minorHAnsi"/>
          <w:sz w:val="20"/>
        </w:rPr>
        <w:t>INSTALL (International Standard</w:t>
      </w:r>
      <w:r w:rsidRPr="001420B1">
        <w:rPr>
          <w:rFonts w:cstheme="minorHAnsi"/>
          <w:sz w:val="20"/>
        </w:rPr>
        <w:t>s &amp; Training Alliance)</w:t>
      </w:r>
      <w:r w:rsidR="003939C2" w:rsidRPr="001420B1">
        <w:rPr>
          <w:rFonts w:cstheme="minorHAnsi"/>
          <w:sz w:val="20"/>
        </w:rPr>
        <w:t xml:space="preserve"> </w:t>
      </w:r>
      <w:r w:rsidR="00750EEC" w:rsidRPr="001420B1">
        <w:rPr>
          <w:rFonts w:cstheme="minorHAnsi"/>
          <w:sz w:val="20"/>
        </w:rPr>
        <w:t>certified</w:t>
      </w:r>
      <w:r w:rsidR="006A08A1" w:rsidRPr="001420B1">
        <w:rPr>
          <w:rFonts w:cstheme="minorHAnsi"/>
          <w:sz w:val="20"/>
        </w:rPr>
        <w:t xml:space="preserve"> CFI (Cert</w:t>
      </w:r>
      <w:r w:rsidR="006A08A1" w:rsidRPr="001420B1">
        <w:rPr>
          <w:rFonts w:cstheme="minorHAnsi"/>
          <w:sz w:val="20"/>
        </w:rPr>
        <w:t>i</w:t>
      </w:r>
      <w:r w:rsidR="006A08A1" w:rsidRPr="001420B1">
        <w:rPr>
          <w:rFonts w:cstheme="minorHAnsi"/>
          <w:sz w:val="20"/>
        </w:rPr>
        <w:t>fied Floorcovering Installers) Certified</w:t>
      </w:r>
      <w:r w:rsidRPr="001420B1">
        <w:rPr>
          <w:rFonts w:cstheme="minorHAnsi"/>
          <w:sz w:val="20"/>
        </w:rPr>
        <w:t xml:space="preserve"> and/or an FCICA (The Flooring Contractors Association) CIM (Certified Installation Manager)</w:t>
      </w:r>
      <w:r w:rsidR="003939C2" w:rsidRPr="001420B1">
        <w:rPr>
          <w:rFonts w:cstheme="minorHAnsi"/>
          <w:sz w:val="20"/>
        </w:rPr>
        <w:t xml:space="preserve"> for the requirements of the </w:t>
      </w:r>
      <w:r w:rsidR="00096388" w:rsidRPr="001420B1">
        <w:rPr>
          <w:rFonts w:cstheme="minorHAnsi"/>
          <w:sz w:val="20"/>
        </w:rPr>
        <w:t>project or equivalent</w:t>
      </w:r>
      <w:r w:rsidR="003939C2" w:rsidRPr="001420B1">
        <w:rPr>
          <w:rFonts w:cstheme="minorHAnsi"/>
          <w:sz w:val="20"/>
        </w:rPr>
        <w:t>.</w:t>
      </w:r>
    </w:p>
    <w:p w:rsidR="00982C5D" w:rsidRPr="001420B1" w:rsidRDefault="001B6070" w:rsidP="0004719D">
      <w:pPr>
        <w:pStyle w:val="ListParagraph"/>
        <w:numPr>
          <w:ilvl w:val="1"/>
          <w:numId w:val="10"/>
        </w:numPr>
        <w:spacing w:line="360" w:lineRule="auto"/>
        <w:rPr>
          <w:rFonts w:cstheme="minorHAnsi"/>
          <w:b/>
          <w:sz w:val="20"/>
        </w:rPr>
      </w:pPr>
      <w:r w:rsidRPr="001420B1">
        <w:rPr>
          <w:rFonts w:cstheme="minorHAnsi"/>
          <w:b/>
          <w:sz w:val="20"/>
        </w:rPr>
        <w:t xml:space="preserve">        </w:t>
      </w:r>
      <w:r w:rsidR="008C4013" w:rsidRPr="001420B1">
        <w:rPr>
          <w:rFonts w:cstheme="minorHAnsi"/>
          <w:b/>
          <w:sz w:val="20"/>
        </w:rPr>
        <w:t>DELIVERY, STORAGE AND HANDLING</w:t>
      </w:r>
    </w:p>
    <w:p w:rsidR="008C4013" w:rsidRPr="001420B1" w:rsidRDefault="001B6070" w:rsidP="001B6070">
      <w:pPr>
        <w:spacing w:line="360" w:lineRule="auto"/>
        <w:ind w:left="1080" w:hanging="360"/>
        <w:rPr>
          <w:rFonts w:cstheme="minorHAnsi"/>
          <w:sz w:val="20"/>
        </w:rPr>
      </w:pPr>
      <w:r w:rsidRPr="001420B1">
        <w:rPr>
          <w:rFonts w:cstheme="minorHAnsi"/>
          <w:sz w:val="20"/>
        </w:rPr>
        <w:t>A.</w:t>
      </w:r>
      <w:r w:rsidRPr="001420B1">
        <w:rPr>
          <w:rFonts w:cstheme="minorHAnsi"/>
          <w:sz w:val="20"/>
        </w:rPr>
        <w:tab/>
      </w:r>
      <w:r w:rsidR="008C4013" w:rsidRPr="001420B1">
        <w:rPr>
          <w:rFonts w:cstheme="minorHAnsi"/>
          <w:sz w:val="20"/>
        </w:rPr>
        <w:t>Store resilient products and installation materials in dry spaces protected from the weather, with ambient temper</w:t>
      </w:r>
      <w:r w:rsidR="008C4013" w:rsidRPr="001420B1">
        <w:rPr>
          <w:rFonts w:cstheme="minorHAnsi"/>
          <w:sz w:val="20"/>
        </w:rPr>
        <w:t>a</w:t>
      </w:r>
      <w:r w:rsidR="008C4013" w:rsidRPr="001420B1">
        <w:rPr>
          <w:rFonts w:cstheme="minorHAnsi"/>
          <w:sz w:val="20"/>
        </w:rPr>
        <w:t>tures maintained within the range recommended by</w:t>
      </w:r>
      <w:r w:rsidR="00B3544E" w:rsidRPr="001420B1">
        <w:rPr>
          <w:rFonts w:cstheme="minorHAnsi"/>
          <w:sz w:val="20"/>
        </w:rPr>
        <w:t xml:space="preserve"> Flexco</w:t>
      </w:r>
      <w:r w:rsidR="008C4013" w:rsidRPr="001420B1">
        <w:rPr>
          <w:rFonts w:cstheme="minorHAnsi"/>
          <w:sz w:val="20"/>
        </w:rPr>
        <w:t xml:space="preserve"> of </w:t>
      </w:r>
      <w:r w:rsidR="00F70D16" w:rsidRPr="001420B1">
        <w:rPr>
          <w:rFonts w:cstheme="minorHAnsi"/>
          <w:sz w:val="20"/>
        </w:rPr>
        <w:t>6</w:t>
      </w:r>
      <w:r w:rsidR="008C4013" w:rsidRPr="001420B1">
        <w:rPr>
          <w:rFonts w:cstheme="minorHAnsi"/>
          <w:sz w:val="20"/>
        </w:rPr>
        <w:t>5 degrees F (13 degrees C) and 85 degrees F (29 d</w:t>
      </w:r>
      <w:r w:rsidR="008C4013" w:rsidRPr="001420B1">
        <w:rPr>
          <w:rFonts w:cstheme="minorHAnsi"/>
          <w:sz w:val="20"/>
        </w:rPr>
        <w:t>e</w:t>
      </w:r>
      <w:r w:rsidR="008C4013" w:rsidRPr="001420B1">
        <w:rPr>
          <w:rFonts w:cstheme="minorHAnsi"/>
          <w:sz w:val="20"/>
        </w:rPr>
        <w:t xml:space="preserve">grees C). </w:t>
      </w:r>
    </w:p>
    <w:p w:rsidR="00EB633F" w:rsidRPr="001420B1" w:rsidRDefault="00EB633F" w:rsidP="0004719D">
      <w:pPr>
        <w:pStyle w:val="ListParagraph"/>
        <w:numPr>
          <w:ilvl w:val="1"/>
          <w:numId w:val="10"/>
        </w:numPr>
        <w:spacing w:line="360" w:lineRule="auto"/>
        <w:rPr>
          <w:rFonts w:cstheme="minorHAnsi"/>
          <w:sz w:val="20"/>
        </w:rPr>
      </w:pPr>
      <w:r w:rsidRPr="001420B1">
        <w:rPr>
          <w:rFonts w:cstheme="minorHAnsi"/>
          <w:b/>
          <w:sz w:val="20"/>
        </w:rPr>
        <w:tab/>
      </w:r>
      <w:r w:rsidR="008C4013" w:rsidRPr="001420B1">
        <w:rPr>
          <w:rFonts w:cstheme="minorHAnsi"/>
          <w:b/>
          <w:sz w:val="20"/>
        </w:rPr>
        <w:t>PROJECT CONDITIONS</w:t>
      </w:r>
    </w:p>
    <w:p w:rsidR="008C4013" w:rsidRPr="001420B1" w:rsidRDefault="008C4013" w:rsidP="0004719D">
      <w:pPr>
        <w:pStyle w:val="ListParagraph"/>
        <w:numPr>
          <w:ilvl w:val="0"/>
          <w:numId w:val="12"/>
        </w:numPr>
        <w:spacing w:line="360" w:lineRule="auto"/>
        <w:rPr>
          <w:rFonts w:cstheme="minorHAnsi"/>
          <w:sz w:val="20"/>
        </w:rPr>
      </w:pPr>
      <w:r w:rsidRPr="001420B1">
        <w:rPr>
          <w:rFonts w:cstheme="minorHAnsi"/>
          <w:sz w:val="20"/>
        </w:rPr>
        <w:t>Install resilient products after other finishing operations, including painting, have been completed.</w:t>
      </w:r>
    </w:p>
    <w:p w:rsidR="008C4013" w:rsidRPr="001420B1" w:rsidRDefault="008C4013" w:rsidP="0004719D">
      <w:pPr>
        <w:pStyle w:val="ListParagraph"/>
        <w:numPr>
          <w:ilvl w:val="0"/>
          <w:numId w:val="12"/>
        </w:numPr>
        <w:spacing w:line="360" w:lineRule="auto"/>
        <w:rPr>
          <w:rFonts w:cstheme="minorHAnsi"/>
          <w:sz w:val="20"/>
        </w:rPr>
      </w:pPr>
      <w:r w:rsidRPr="001420B1">
        <w:rPr>
          <w:rFonts w:cstheme="minorHAnsi"/>
          <w:sz w:val="20"/>
        </w:rPr>
        <w:t>Maintain ambient temperatures within range of (</w:t>
      </w:r>
      <w:r w:rsidR="00BD15C1" w:rsidRPr="001420B1">
        <w:rPr>
          <w:rFonts w:cstheme="minorHAnsi"/>
          <w:sz w:val="20"/>
        </w:rPr>
        <w:t xml:space="preserve">± 10 degrees  F) </w:t>
      </w:r>
      <w:r w:rsidRPr="001420B1">
        <w:rPr>
          <w:rFonts w:cstheme="minorHAnsi"/>
          <w:sz w:val="20"/>
        </w:rPr>
        <w:t>65 degrees (18 degrees C) and 85 degrees F (29 d</w:t>
      </w:r>
      <w:r w:rsidRPr="001420B1">
        <w:rPr>
          <w:rFonts w:cstheme="minorHAnsi"/>
          <w:sz w:val="20"/>
        </w:rPr>
        <w:t>e</w:t>
      </w:r>
      <w:r w:rsidRPr="001420B1">
        <w:rPr>
          <w:rFonts w:cstheme="minorHAnsi"/>
          <w:sz w:val="20"/>
        </w:rPr>
        <w:t>grees C) in the spaces to receive the resilient products during:</w:t>
      </w:r>
    </w:p>
    <w:p w:rsidR="008C4013" w:rsidRPr="001420B1" w:rsidRDefault="008C4013" w:rsidP="0004719D">
      <w:pPr>
        <w:pStyle w:val="ListParagraph"/>
        <w:numPr>
          <w:ilvl w:val="2"/>
          <w:numId w:val="3"/>
        </w:numPr>
        <w:spacing w:line="360" w:lineRule="auto"/>
        <w:rPr>
          <w:rFonts w:cstheme="minorHAnsi"/>
          <w:sz w:val="20"/>
        </w:rPr>
      </w:pPr>
      <w:r w:rsidRPr="001420B1">
        <w:rPr>
          <w:rFonts w:cstheme="minorHAnsi"/>
          <w:sz w:val="20"/>
        </w:rPr>
        <w:t>48 hours before installation.</w:t>
      </w:r>
    </w:p>
    <w:p w:rsidR="008C4013" w:rsidRPr="001420B1" w:rsidRDefault="008C4013" w:rsidP="0004719D">
      <w:pPr>
        <w:pStyle w:val="ListParagraph"/>
        <w:numPr>
          <w:ilvl w:val="2"/>
          <w:numId w:val="3"/>
        </w:numPr>
        <w:spacing w:line="360" w:lineRule="auto"/>
        <w:rPr>
          <w:rFonts w:cstheme="minorHAnsi"/>
          <w:sz w:val="20"/>
        </w:rPr>
      </w:pPr>
      <w:r w:rsidRPr="001420B1">
        <w:rPr>
          <w:rFonts w:cstheme="minorHAnsi"/>
          <w:sz w:val="20"/>
        </w:rPr>
        <w:t>During installation.</w:t>
      </w:r>
    </w:p>
    <w:p w:rsidR="008C4013" w:rsidRPr="001420B1" w:rsidRDefault="008C4013" w:rsidP="0004719D">
      <w:pPr>
        <w:pStyle w:val="ListParagraph"/>
        <w:numPr>
          <w:ilvl w:val="2"/>
          <w:numId w:val="3"/>
        </w:numPr>
        <w:spacing w:line="360" w:lineRule="auto"/>
        <w:rPr>
          <w:rFonts w:cstheme="minorHAnsi"/>
          <w:sz w:val="20"/>
        </w:rPr>
      </w:pPr>
      <w:r w:rsidRPr="001420B1">
        <w:rPr>
          <w:rFonts w:cstheme="minorHAnsi"/>
          <w:sz w:val="20"/>
        </w:rPr>
        <w:t xml:space="preserve">48 hours after installation. </w:t>
      </w:r>
    </w:p>
    <w:p w:rsidR="00BD15C1" w:rsidRPr="001420B1" w:rsidRDefault="00BD15C1" w:rsidP="0004719D">
      <w:pPr>
        <w:pStyle w:val="ListParagraph"/>
        <w:numPr>
          <w:ilvl w:val="0"/>
          <w:numId w:val="12"/>
        </w:numPr>
        <w:spacing w:line="360" w:lineRule="auto"/>
        <w:rPr>
          <w:rFonts w:cstheme="minorHAnsi"/>
          <w:sz w:val="20"/>
        </w:rPr>
      </w:pPr>
      <w:r w:rsidRPr="001420B1">
        <w:rPr>
          <w:rFonts w:cstheme="minorHAnsi"/>
          <w:sz w:val="20"/>
        </w:rPr>
        <w:t xml:space="preserve">Maintain relative humidity between 40% and 65% during installation. </w:t>
      </w:r>
    </w:p>
    <w:p w:rsidR="00BD15C1" w:rsidRPr="001420B1" w:rsidRDefault="00BD15C1" w:rsidP="0004719D">
      <w:pPr>
        <w:pStyle w:val="ListParagraph"/>
        <w:numPr>
          <w:ilvl w:val="0"/>
          <w:numId w:val="12"/>
        </w:numPr>
        <w:spacing w:line="360" w:lineRule="auto"/>
        <w:rPr>
          <w:rFonts w:cstheme="minorHAnsi"/>
          <w:sz w:val="20"/>
        </w:rPr>
      </w:pPr>
      <w:r w:rsidRPr="001420B1">
        <w:rPr>
          <w:rFonts w:cstheme="minorHAnsi"/>
          <w:sz w:val="20"/>
        </w:rPr>
        <w:t>Avoid conditions in which dew point causes condensation on the installation surface.</w:t>
      </w:r>
    </w:p>
    <w:p w:rsidR="00BD15C1" w:rsidRPr="001420B1" w:rsidRDefault="001B6070" w:rsidP="0004719D">
      <w:pPr>
        <w:pStyle w:val="ListParagraph"/>
        <w:numPr>
          <w:ilvl w:val="1"/>
          <w:numId w:val="10"/>
        </w:numPr>
        <w:spacing w:line="360" w:lineRule="auto"/>
        <w:rPr>
          <w:rFonts w:cstheme="minorHAnsi"/>
          <w:b/>
          <w:sz w:val="20"/>
        </w:rPr>
      </w:pPr>
      <w:r w:rsidRPr="001420B1">
        <w:rPr>
          <w:rFonts w:cstheme="minorHAnsi"/>
          <w:b/>
          <w:sz w:val="20"/>
        </w:rPr>
        <w:t xml:space="preserve">       </w:t>
      </w:r>
      <w:r w:rsidR="00BD15C1" w:rsidRPr="001420B1">
        <w:rPr>
          <w:rFonts w:cstheme="minorHAnsi"/>
          <w:b/>
          <w:sz w:val="20"/>
        </w:rPr>
        <w:t>WARRANTY</w:t>
      </w:r>
    </w:p>
    <w:p w:rsidR="00BD15C1" w:rsidRPr="001420B1" w:rsidRDefault="00BD15C1" w:rsidP="0004719D">
      <w:pPr>
        <w:pStyle w:val="ListParagraph"/>
        <w:numPr>
          <w:ilvl w:val="0"/>
          <w:numId w:val="8"/>
        </w:numPr>
        <w:spacing w:line="360" w:lineRule="auto"/>
        <w:rPr>
          <w:rFonts w:cstheme="minorHAnsi"/>
          <w:sz w:val="20"/>
        </w:rPr>
      </w:pPr>
      <w:r w:rsidRPr="001420B1">
        <w:rPr>
          <w:rFonts w:cstheme="minorHAnsi"/>
          <w:sz w:val="20"/>
        </w:rPr>
        <w:t>Provide manufacturer’s standard limited commercial warranty to cover manufacturing defects</w:t>
      </w:r>
    </w:p>
    <w:p w:rsidR="00BD15C1" w:rsidRPr="001420B1" w:rsidRDefault="00BD15C1" w:rsidP="00BD15C1">
      <w:pPr>
        <w:pStyle w:val="ListParagraph"/>
        <w:spacing w:line="360" w:lineRule="auto"/>
        <w:rPr>
          <w:rFonts w:cstheme="minorHAnsi"/>
          <w:b/>
          <w:sz w:val="20"/>
        </w:rPr>
      </w:pPr>
    </w:p>
    <w:p w:rsidR="003939C2" w:rsidRPr="001420B1" w:rsidRDefault="002862B7" w:rsidP="00141A7D">
      <w:pPr>
        <w:spacing w:line="360" w:lineRule="auto"/>
        <w:rPr>
          <w:rFonts w:cstheme="minorHAnsi"/>
          <w:sz w:val="20"/>
        </w:rPr>
      </w:pPr>
      <w:r w:rsidRPr="001420B1">
        <w:rPr>
          <w:rFonts w:cstheme="minorHAnsi"/>
          <w:b/>
          <w:sz w:val="20"/>
        </w:rPr>
        <w:t>PART 2 - PRODUCTS</w:t>
      </w:r>
    </w:p>
    <w:p w:rsidR="00FC0AD4" w:rsidRPr="001420B1" w:rsidRDefault="00FC0AD4" w:rsidP="00750EEC">
      <w:pPr>
        <w:spacing w:line="360" w:lineRule="auto"/>
        <w:rPr>
          <w:rFonts w:cstheme="minorHAnsi"/>
          <w:i/>
          <w:color w:val="C00000"/>
          <w:sz w:val="20"/>
        </w:rPr>
      </w:pPr>
      <w:r w:rsidRPr="001420B1">
        <w:rPr>
          <w:rFonts w:cstheme="minorHAnsi"/>
          <w:i/>
          <w:color w:val="C00000"/>
          <w:sz w:val="20"/>
        </w:rPr>
        <w:t xml:space="preserve">Note To specifier: remove and </w:t>
      </w:r>
      <w:r w:rsidR="001F656C" w:rsidRPr="001420B1">
        <w:rPr>
          <w:rFonts w:cstheme="minorHAnsi"/>
          <w:i/>
          <w:color w:val="C00000"/>
          <w:sz w:val="20"/>
        </w:rPr>
        <w:t>amend</w:t>
      </w:r>
      <w:r w:rsidRPr="001420B1">
        <w:rPr>
          <w:rFonts w:cstheme="minorHAnsi"/>
          <w:i/>
          <w:color w:val="C00000"/>
          <w:sz w:val="20"/>
        </w:rPr>
        <w:t xml:space="preserve"> sections as </w:t>
      </w:r>
      <w:r w:rsidR="001F656C" w:rsidRPr="001420B1">
        <w:rPr>
          <w:rFonts w:cstheme="minorHAnsi"/>
          <w:i/>
          <w:color w:val="C00000"/>
          <w:sz w:val="20"/>
        </w:rPr>
        <w:t>necessary</w:t>
      </w:r>
      <w:r w:rsidRPr="001420B1">
        <w:rPr>
          <w:rFonts w:cstheme="minorHAnsi"/>
          <w:i/>
          <w:color w:val="C00000"/>
          <w:sz w:val="20"/>
        </w:rPr>
        <w:t>.</w:t>
      </w:r>
    </w:p>
    <w:p w:rsidR="002862B7" w:rsidRPr="001420B1" w:rsidRDefault="003939C2" w:rsidP="0004719D">
      <w:pPr>
        <w:pStyle w:val="ListParagraph"/>
        <w:numPr>
          <w:ilvl w:val="0"/>
          <w:numId w:val="4"/>
        </w:numPr>
        <w:spacing w:line="360" w:lineRule="auto"/>
        <w:rPr>
          <w:rFonts w:cstheme="minorHAnsi"/>
          <w:b/>
          <w:sz w:val="20"/>
        </w:rPr>
      </w:pPr>
      <w:r w:rsidRPr="001420B1">
        <w:rPr>
          <w:rFonts w:cstheme="minorHAnsi"/>
          <w:b/>
          <w:sz w:val="20"/>
        </w:rPr>
        <w:t>MANUFACTURER</w:t>
      </w:r>
    </w:p>
    <w:p w:rsidR="002862B7" w:rsidRPr="001420B1" w:rsidRDefault="003939C2" w:rsidP="0004719D">
      <w:pPr>
        <w:pStyle w:val="ListParagraph"/>
        <w:numPr>
          <w:ilvl w:val="1"/>
          <w:numId w:val="4"/>
        </w:numPr>
        <w:spacing w:line="360" w:lineRule="auto"/>
        <w:rPr>
          <w:rFonts w:cstheme="minorHAnsi"/>
          <w:sz w:val="20"/>
        </w:rPr>
      </w:pPr>
      <w:r w:rsidRPr="001420B1">
        <w:rPr>
          <w:rFonts w:cstheme="minorHAnsi"/>
          <w:sz w:val="20"/>
        </w:rPr>
        <w:t xml:space="preserve">Basis-of-Design:  </w:t>
      </w:r>
      <w:r w:rsidR="009272CC" w:rsidRPr="001420B1">
        <w:rPr>
          <w:rFonts w:cstheme="minorHAnsi"/>
          <w:sz w:val="20"/>
        </w:rPr>
        <w:t>Flexco Floors</w:t>
      </w:r>
      <w:r w:rsidR="002862B7" w:rsidRPr="001420B1">
        <w:rPr>
          <w:rFonts w:cstheme="minorHAnsi"/>
          <w:sz w:val="20"/>
        </w:rPr>
        <w:t xml:space="preserve"> | </w:t>
      </w:r>
      <w:r w:rsidR="009272CC" w:rsidRPr="001420B1">
        <w:rPr>
          <w:rFonts w:cstheme="minorHAnsi"/>
          <w:sz w:val="20"/>
        </w:rPr>
        <w:t>1401 East 6</w:t>
      </w:r>
      <w:r w:rsidR="009272CC" w:rsidRPr="001420B1">
        <w:rPr>
          <w:rFonts w:cstheme="minorHAnsi"/>
          <w:sz w:val="20"/>
          <w:vertAlign w:val="superscript"/>
        </w:rPr>
        <w:t>th</w:t>
      </w:r>
      <w:r w:rsidR="009272CC" w:rsidRPr="001420B1">
        <w:rPr>
          <w:rFonts w:cstheme="minorHAnsi"/>
          <w:sz w:val="20"/>
        </w:rPr>
        <w:t xml:space="preserve"> Street</w:t>
      </w:r>
      <w:r w:rsidR="002862B7" w:rsidRPr="001420B1">
        <w:rPr>
          <w:rFonts w:cstheme="minorHAnsi"/>
          <w:sz w:val="20"/>
        </w:rPr>
        <w:t xml:space="preserve"> | </w:t>
      </w:r>
      <w:r w:rsidR="009272CC" w:rsidRPr="001420B1">
        <w:rPr>
          <w:rFonts w:cstheme="minorHAnsi"/>
          <w:sz w:val="20"/>
        </w:rPr>
        <w:t>Tuscumbia, AL 35674</w:t>
      </w:r>
      <w:r w:rsidR="002862B7" w:rsidRPr="001420B1">
        <w:rPr>
          <w:rFonts w:cstheme="minorHAnsi"/>
          <w:sz w:val="20"/>
        </w:rPr>
        <w:t xml:space="preserve"> | </w:t>
      </w:r>
      <w:r w:rsidR="00C5435F" w:rsidRPr="001420B1">
        <w:rPr>
          <w:rFonts w:cstheme="minorHAnsi"/>
          <w:sz w:val="20"/>
        </w:rPr>
        <w:t xml:space="preserve">P: (800) </w:t>
      </w:r>
      <w:r w:rsidR="009272CC" w:rsidRPr="001420B1">
        <w:rPr>
          <w:rFonts w:cstheme="minorHAnsi"/>
          <w:sz w:val="20"/>
        </w:rPr>
        <w:t>633-3151</w:t>
      </w:r>
    </w:p>
    <w:p w:rsidR="002862B7" w:rsidRPr="001420B1" w:rsidRDefault="00A31C8E" w:rsidP="0004719D">
      <w:pPr>
        <w:pStyle w:val="ListParagraph"/>
        <w:numPr>
          <w:ilvl w:val="1"/>
          <w:numId w:val="4"/>
        </w:numPr>
        <w:spacing w:line="360" w:lineRule="auto"/>
        <w:rPr>
          <w:rFonts w:cstheme="minorHAnsi"/>
          <w:sz w:val="20"/>
        </w:rPr>
      </w:pPr>
      <w:r w:rsidRPr="001420B1">
        <w:rPr>
          <w:rFonts w:cstheme="minorHAnsi"/>
          <w:sz w:val="20"/>
        </w:rPr>
        <w:t xml:space="preserve">Substitutions: </w:t>
      </w:r>
      <w:r w:rsidR="002862B7" w:rsidRPr="001420B1">
        <w:rPr>
          <w:rFonts w:cstheme="minorHAnsi"/>
          <w:sz w:val="20"/>
        </w:rPr>
        <w:t>No substitutions permitted</w:t>
      </w:r>
    </w:p>
    <w:p w:rsidR="003404D6" w:rsidRPr="001420B1" w:rsidRDefault="003404D6" w:rsidP="0004719D">
      <w:pPr>
        <w:pStyle w:val="ListParagraph"/>
        <w:numPr>
          <w:ilvl w:val="0"/>
          <w:numId w:val="4"/>
        </w:numPr>
        <w:spacing w:line="360" w:lineRule="auto"/>
        <w:rPr>
          <w:rFonts w:cstheme="minorHAnsi"/>
          <w:b/>
          <w:sz w:val="20"/>
        </w:rPr>
      </w:pPr>
      <w:r w:rsidRPr="001420B1">
        <w:rPr>
          <w:rFonts w:cstheme="minorHAnsi"/>
          <w:b/>
          <w:sz w:val="20"/>
        </w:rPr>
        <w:t>PRODUCTS</w:t>
      </w:r>
    </w:p>
    <w:p w:rsidR="003908DB" w:rsidRPr="001420B1" w:rsidRDefault="00DC37A3" w:rsidP="0004719D">
      <w:pPr>
        <w:pStyle w:val="ListParagraph"/>
        <w:numPr>
          <w:ilvl w:val="1"/>
          <w:numId w:val="4"/>
        </w:numPr>
        <w:spacing w:line="360" w:lineRule="auto"/>
        <w:rPr>
          <w:rFonts w:cstheme="minorHAnsi"/>
          <w:sz w:val="20"/>
        </w:rPr>
      </w:pPr>
      <w:r w:rsidRPr="001420B1">
        <w:rPr>
          <w:rFonts w:cstheme="minorHAnsi"/>
          <w:sz w:val="20"/>
        </w:rPr>
        <w:t xml:space="preserve">HEALTH DESIGN </w:t>
      </w:r>
      <w:r w:rsidR="003908DB" w:rsidRPr="001420B1">
        <w:rPr>
          <w:rFonts w:cstheme="minorHAnsi"/>
          <w:sz w:val="20"/>
        </w:rPr>
        <w:t>WALL BASE</w:t>
      </w:r>
    </w:p>
    <w:p w:rsidR="00F30F44" w:rsidRPr="001420B1" w:rsidRDefault="009272CC" w:rsidP="0004719D">
      <w:pPr>
        <w:pStyle w:val="ListParagraph"/>
        <w:numPr>
          <w:ilvl w:val="2"/>
          <w:numId w:val="4"/>
        </w:numPr>
        <w:spacing w:line="360" w:lineRule="auto"/>
        <w:rPr>
          <w:rFonts w:cstheme="minorHAnsi"/>
          <w:b/>
          <w:sz w:val="20"/>
        </w:rPr>
      </w:pPr>
      <w:r w:rsidRPr="001420B1">
        <w:rPr>
          <w:rFonts w:cstheme="minorHAnsi"/>
          <w:sz w:val="20"/>
        </w:rPr>
        <w:t xml:space="preserve">FLEXCO </w:t>
      </w:r>
      <w:r w:rsidR="00444EC0" w:rsidRPr="001420B1">
        <w:rPr>
          <w:rFonts w:cstheme="minorHAnsi"/>
          <w:sz w:val="20"/>
        </w:rPr>
        <w:t>Health Design</w:t>
      </w:r>
      <w:r w:rsidR="000F2A04" w:rsidRPr="001420B1">
        <w:rPr>
          <w:rFonts w:cstheme="minorHAnsi"/>
          <w:sz w:val="20"/>
        </w:rPr>
        <w:t xml:space="preserve"> </w:t>
      </w:r>
      <w:r w:rsidRPr="001420B1">
        <w:rPr>
          <w:rFonts w:cstheme="minorHAnsi"/>
          <w:sz w:val="20"/>
        </w:rPr>
        <w:t xml:space="preserve"> </w:t>
      </w:r>
      <w:r w:rsidR="003908DB" w:rsidRPr="001420B1">
        <w:rPr>
          <w:rFonts w:cstheme="minorHAnsi"/>
          <w:sz w:val="20"/>
        </w:rPr>
        <w:t xml:space="preserve">THERMOPLASTIC </w:t>
      </w:r>
      <w:r w:rsidR="00444EC0" w:rsidRPr="001420B1">
        <w:rPr>
          <w:rFonts w:cstheme="minorHAnsi"/>
          <w:sz w:val="20"/>
        </w:rPr>
        <w:t xml:space="preserve">RUBBER </w:t>
      </w:r>
      <w:r w:rsidRPr="001420B1">
        <w:rPr>
          <w:rFonts w:cstheme="minorHAnsi"/>
          <w:sz w:val="20"/>
        </w:rPr>
        <w:t>(T</w:t>
      </w:r>
      <w:r w:rsidR="00444EC0" w:rsidRPr="001420B1">
        <w:rPr>
          <w:rFonts w:cstheme="minorHAnsi"/>
          <w:sz w:val="20"/>
        </w:rPr>
        <w:t>PR</w:t>
      </w:r>
      <w:r w:rsidRPr="001420B1">
        <w:rPr>
          <w:rFonts w:cstheme="minorHAnsi"/>
          <w:sz w:val="20"/>
        </w:rPr>
        <w:t xml:space="preserve">) WALL </w:t>
      </w:r>
      <w:r w:rsidR="003908DB" w:rsidRPr="001420B1">
        <w:rPr>
          <w:rFonts w:cstheme="minorHAnsi"/>
          <w:sz w:val="20"/>
        </w:rPr>
        <w:t xml:space="preserve">BASE  with the following characteristics: </w:t>
      </w:r>
      <w:r w:rsidR="00F30F44" w:rsidRPr="001420B1">
        <w:rPr>
          <w:rFonts w:cstheme="minorHAnsi"/>
          <w:sz w:val="20"/>
        </w:rPr>
        <w:t xml:space="preserve"> </w:t>
      </w:r>
      <w:r w:rsidR="00F30F44" w:rsidRPr="001420B1">
        <w:rPr>
          <w:rFonts w:cstheme="minorHAnsi"/>
          <w:b/>
          <w:sz w:val="20"/>
        </w:rPr>
        <w:t>Meets the performance requirements for the following Industry Standards:</w:t>
      </w:r>
    </w:p>
    <w:p w:rsidR="00F30F44" w:rsidRPr="001420B1" w:rsidRDefault="00F30F44" w:rsidP="00647E28">
      <w:pPr>
        <w:pStyle w:val="ListParagraph"/>
        <w:numPr>
          <w:ilvl w:val="3"/>
          <w:numId w:val="9"/>
        </w:numPr>
        <w:spacing w:line="360" w:lineRule="auto"/>
        <w:rPr>
          <w:rFonts w:cstheme="minorHAnsi"/>
          <w:sz w:val="20"/>
        </w:rPr>
      </w:pPr>
      <w:r w:rsidRPr="001420B1">
        <w:rPr>
          <w:rFonts w:cstheme="minorHAnsi"/>
          <w:sz w:val="20"/>
        </w:rPr>
        <w:t>ASTM F1861, Standard Specification for Resilient Wall Base, Type T</w:t>
      </w:r>
      <w:r w:rsidR="00F127F8" w:rsidRPr="001420B1">
        <w:rPr>
          <w:rFonts w:cstheme="minorHAnsi"/>
          <w:sz w:val="20"/>
        </w:rPr>
        <w:t>P</w:t>
      </w:r>
      <w:r w:rsidR="00647E28" w:rsidRPr="001420B1">
        <w:rPr>
          <w:rFonts w:cstheme="minorHAnsi"/>
          <w:sz w:val="20"/>
        </w:rPr>
        <w:t xml:space="preserve"> (</w:t>
      </w:r>
      <w:r w:rsidR="00430B7E" w:rsidRPr="001420B1">
        <w:rPr>
          <w:rFonts w:cstheme="minorHAnsi"/>
          <w:sz w:val="20"/>
        </w:rPr>
        <w:t>rubber, therm</w:t>
      </w:r>
      <w:r w:rsidR="00430B7E" w:rsidRPr="001420B1">
        <w:rPr>
          <w:rFonts w:cstheme="minorHAnsi"/>
          <w:sz w:val="20"/>
        </w:rPr>
        <w:t>o</w:t>
      </w:r>
      <w:r w:rsidR="00430B7E" w:rsidRPr="001420B1">
        <w:rPr>
          <w:rFonts w:cstheme="minorHAnsi"/>
          <w:sz w:val="20"/>
        </w:rPr>
        <w:t>plastic</w:t>
      </w:r>
      <w:r w:rsidR="00647E28" w:rsidRPr="001420B1">
        <w:rPr>
          <w:rFonts w:cstheme="minorHAnsi"/>
          <w:sz w:val="20"/>
        </w:rPr>
        <w:t>)</w:t>
      </w:r>
      <w:r w:rsidRPr="001420B1">
        <w:rPr>
          <w:rFonts w:cstheme="minorHAnsi"/>
          <w:sz w:val="20"/>
        </w:rPr>
        <w:t xml:space="preserve">, Group </w:t>
      </w:r>
      <w:r w:rsidR="00F127F8" w:rsidRPr="001420B1">
        <w:rPr>
          <w:rFonts w:cstheme="minorHAnsi"/>
          <w:sz w:val="20"/>
        </w:rPr>
        <w:t>1</w:t>
      </w:r>
      <w:r w:rsidR="00564AB9" w:rsidRPr="001420B1">
        <w:rPr>
          <w:rFonts w:cstheme="minorHAnsi"/>
          <w:sz w:val="20"/>
        </w:rPr>
        <w:t xml:space="preserve"> </w:t>
      </w:r>
      <w:r w:rsidR="00647E28" w:rsidRPr="001420B1">
        <w:rPr>
          <w:rFonts w:cstheme="minorHAnsi"/>
          <w:sz w:val="20"/>
        </w:rPr>
        <w:t>(solid)</w:t>
      </w:r>
      <w:r w:rsidRPr="001420B1">
        <w:rPr>
          <w:rFonts w:cstheme="minorHAnsi"/>
          <w:sz w:val="20"/>
        </w:rPr>
        <w:t xml:space="preserve">, Style </w:t>
      </w:r>
      <w:r w:rsidR="00430B7E" w:rsidRPr="001420B1">
        <w:rPr>
          <w:rFonts w:cstheme="minorHAnsi"/>
          <w:sz w:val="20"/>
        </w:rPr>
        <w:t>C Butt-To</w:t>
      </w:r>
      <w:r w:rsidR="003027A7" w:rsidRPr="001420B1">
        <w:rPr>
          <w:rFonts w:cstheme="minorHAnsi"/>
          <w:sz w:val="20"/>
        </w:rPr>
        <w:t>.</w:t>
      </w:r>
    </w:p>
    <w:p w:rsidR="001D5D30" w:rsidRPr="001420B1" w:rsidRDefault="001D5D30" w:rsidP="001D5D30">
      <w:pPr>
        <w:pStyle w:val="ListParagraph"/>
        <w:numPr>
          <w:ilvl w:val="3"/>
          <w:numId w:val="9"/>
        </w:numPr>
        <w:spacing w:line="360" w:lineRule="auto"/>
        <w:rPr>
          <w:rFonts w:cstheme="minorHAnsi"/>
          <w:sz w:val="20"/>
        </w:rPr>
      </w:pPr>
      <w:r w:rsidRPr="001420B1">
        <w:rPr>
          <w:rFonts w:cstheme="minorHAnsi"/>
          <w:sz w:val="20"/>
        </w:rPr>
        <w:t>ASTM E84, Standard Test Method for Surface Burning Characteristics of Building Mater</w:t>
      </w:r>
      <w:r w:rsidRPr="001420B1">
        <w:rPr>
          <w:rFonts w:cstheme="minorHAnsi"/>
          <w:sz w:val="20"/>
        </w:rPr>
        <w:t>i</w:t>
      </w:r>
      <w:r w:rsidRPr="001420B1">
        <w:rPr>
          <w:rFonts w:cstheme="minorHAnsi"/>
          <w:sz w:val="20"/>
        </w:rPr>
        <w:t>als, Class A.</w:t>
      </w:r>
    </w:p>
    <w:p w:rsidR="00F30F44" w:rsidRPr="001420B1" w:rsidRDefault="00F30F44" w:rsidP="0004719D">
      <w:pPr>
        <w:pStyle w:val="ListParagraph"/>
        <w:numPr>
          <w:ilvl w:val="3"/>
          <w:numId w:val="9"/>
        </w:numPr>
        <w:spacing w:line="360" w:lineRule="auto"/>
        <w:rPr>
          <w:rFonts w:cstheme="minorHAnsi"/>
          <w:sz w:val="20"/>
        </w:rPr>
      </w:pPr>
      <w:r w:rsidRPr="001420B1">
        <w:rPr>
          <w:rFonts w:cstheme="minorHAnsi"/>
          <w:sz w:val="20"/>
        </w:rPr>
        <w:t>ASTM E648 (NFPA 253), Standard Test Method for Critical Radiant Flux, Class 1, &gt;0.45 W/cm².</w:t>
      </w:r>
    </w:p>
    <w:p w:rsidR="00F30F44" w:rsidRPr="001420B1" w:rsidRDefault="00F30F44" w:rsidP="0004719D">
      <w:pPr>
        <w:pStyle w:val="ListParagraph"/>
        <w:numPr>
          <w:ilvl w:val="3"/>
          <w:numId w:val="9"/>
        </w:numPr>
        <w:spacing w:line="360" w:lineRule="auto"/>
        <w:rPr>
          <w:rFonts w:cstheme="minorHAnsi"/>
          <w:sz w:val="20"/>
        </w:rPr>
      </w:pPr>
      <w:r w:rsidRPr="001420B1">
        <w:rPr>
          <w:rFonts w:cstheme="minorHAnsi"/>
          <w:sz w:val="20"/>
        </w:rPr>
        <w:t>ASTM E662 (NFPA 258), Standard Test Method for Smoke Density, Passes, &lt;450</w:t>
      </w:r>
      <w:r w:rsidR="003027A7" w:rsidRPr="001420B1">
        <w:rPr>
          <w:rFonts w:cstheme="minorHAnsi"/>
          <w:sz w:val="20"/>
        </w:rPr>
        <w:t>.</w:t>
      </w:r>
    </w:p>
    <w:p w:rsidR="001D5D30" w:rsidRPr="001420B1" w:rsidRDefault="001D5D30" w:rsidP="003027A7">
      <w:pPr>
        <w:pStyle w:val="ListParagraph"/>
        <w:numPr>
          <w:ilvl w:val="3"/>
          <w:numId w:val="9"/>
        </w:numPr>
        <w:spacing w:line="360" w:lineRule="auto"/>
        <w:rPr>
          <w:rFonts w:cstheme="minorHAnsi"/>
          <w:sz w:val="20"/>
        </w:rPr>
      </w:pPr>
      <w:r w:rsidRPr="001420B1">
        <w:rPr>
          <w:rFonts w:cstheme="minorHAnsi"/>
          <w:sz w:val="20"/>
        </w:rPr>
        <w:lastRenderedPageBreak/>
        <w:t>ASTM F137, Standard Test Method for Flexibility of Resilient Flooring Materials prot</w:t>
      </w:r>
      <w:r w:rsidRPr="001420B1">
        <w:rPr>
          <w:rFonts w:cstheme="minorHAnsi"/>
          <w:sz w:val="20"/>
        </w:rPr>
        <w:t>o</w:t>
      </w:r>
      <w:r w:rsidRPr="001420B1">
        <w:rPr>
          <w:rFonts w:cstheme="minorHAnsi"/>
          <w:sz w:val="20"/>
        </w:rPr>
        <w:t xml:space="preserve">cols, </w:t>
      </w:r>
      <w:r w:rsidR="003027A7" w:rsidRPr="001420B1">
        <w:rPr>
          <w:rFonts w:cstheme="minorHAnsi"/>
          <w:sz w:val="20"/>
        </w:rPr>
        <w:t>passes.</w:t>
      </w:r>
    </w:p>
    <w:p w:rsidR="001D5D30" w:rsidRPr="001420B1" w:rsidRDefault="001D5D30" w:rsidP="001D5D30">
      <w:pPr>
        <w:pStyle w:val="ListParagraph"/>
        <w:numPr>
          <w:ilvl w:val="3"/>
          <w:numId w:val="9"/>
        </w:numPr>
        <w:spacing w:line="360" w:lineRule="auto"/>
        <w:rPr>
          <w:rFonts w:cstheme="minorHAnsi"/>
          <w:sz w:val="20"/>
        </w:rPr>
      </w:pPr>
      <w:r w:rsidRPr="001420B1">
        <w:rPr>
          <w:rFonts w:cstheme="minorHAnsi"/>
          <w:sz w:val="20"/>
        </w:rPr>
        <w:t>ASTM F386, Standard Test Method for Thickness of Resilient Flooring Materials Having Flat Surfaces, Passes.</w:t>
      </w:r>
    </w:p>
    <w:p w:rsidR="001D5D30" w:rsidRPr="001420B1" w:rsidRDefault="001D5D30" w:rsidP="001D5D30">
      <w:pPr>
        <w:pStyle w:val="ListParagraph"/>
        <w:numPr>
          <w:ilvl w:val="3"/>
          <w:numId w:val="9"/>
        </w:numPr>
        <w:spacing w:line="360" w:lineRule="auto"/>
        <w:rPr>
          <w:rFonts w:cstheme="minorHAnsi"/>
          <w:sz w:val="20"/>
        </w:rPr>
      </w:pPr>
      <w:r w:rsidRPr="001420B1">
        <w:rPr>
          <w:rFonts w:cstheme="minorHAnsi"/>
          <w:sz w:val="20"/>
        </w:rPr>
        <w:t>ASTM F925, Standard Test Method for Resistance to Chemicals of Resilient Flooring, E</w:t>
      </w:r>
      <w:r w:rsidRPr="001420B1">
        <w:rPr>
          <w:rFonts w:cstheme="minorHAnsi"/>
          <w:sz w:val="20"/>
        </w:rPr>
        <w:t>x</w:t>
      </w:r>
      <w:r w:rsidRPr="001420B1">
        <w:rPr>
          <w:rFonts w:cstheme="minorHAnsi"/>
          <w:sz w:val="20"/>
        </w:rPr>
        <w:t>cellent.</w:t>
      </w:r>
    </w:p>
    <w:p w:rsidR="00F30F44" w:rsidRPr="001420B1" w:rsidRDefault="00F30F44" w:rsidP="0004719D">
      <w:pPr>
        <w:pStyle w:val="ListParagraph"/>
        <w:numPr>
          <w:ilvl w:val="3"/>
          <w:numId w:val="9"/>
        </w:numPr>
        <w:spacing w:line="360" w:lineRule="auto"/>
        <w:rPr>
          <w:rFonts w:cstheme="minorHAnsi"/>
          <w:sz w:val="20"/>
        </w:rPr>
      </w:pPr>
      <w:r w:rsidRPr="001420B1">
        <w:rPr>
          <w:rFonts w:cstheme="minorHAnsi"/>
          <w:sz w:val="20"/>
        </w:rPr>
        <w:t xml:space="preserve">ASTM F1515, Standard Test Method for Measuring Light Stability of Resilient Flooring protocols. </w:t>
      </w:r>
    </w:p>
    <w:p w:rsidR="00F30F44" w:rsidRPr="001420B1" w:rsidRDefault="00F30F44" w:rsidP="00F30F44">
      <w:pPr>
        <w:pStyle w:val="ListParagraph"/>
        <w:spacing w:line="360" w:lineRule="auto"/>
        <w:ind w:left="2880" w:firstLine="360"/>
        <w:rPr>
          <w:rFonts w:cstheme="minorHAnsi"/>
          <w:sz w:val="20"/>
        </w:rPr>
      </w:pPr>
      <w:r w:rsidRPr="001420B1">
        <w:rPr>
          <w:rFonts w:cstheme="minorHAnsi"/>
          <w:sz w:val="20"/>
        </w:rPr>
        <w:t>National Fire Protection Association (NFPA):</w:t>
      </w:r>
    </w:p>
    <w:p w:rsidR="00F30F44" w:rsidRPr="001420B1" w:rsidRDefault="00F30F44" w:rsidP="0004719D">
      <w:pPr>
        <w:pStyle w:val="ListParagraph"/>
        <w:numPr>
          <w:ilvl w:val="3"/>
          <w:numId w:val="9"/>
        </w:numPr>
        <w:spacing w:line="360" w:lineRule="auto"/>
        <w:rPr>
          <w:rFonts w:cstheme="minorHAnsi"/>
          <w:sz w:val="20"/>
        </w:rPr>
      </w:pPr>
      <w:r w:rsidRPr="001420B1">
        <w:rPr>
          <w:rFonts w:cstheme="minorHAnsi"/>
          <w:sz w:val="20"/>
        </w:rPr>
        <w:t xml:space="preserve">NFPA 253, </w:t>
      </w:r>
      <w:r w:rsidR="001D5D30" w:rsidRPr="001420B1">
        <w:rPr>
          <w:rFonts w:cstheme="minorHAnsi"/>
          <w:sz w:val="20"/>
        </w:rPr>
        <w:t xml:space="preserve">Standard </w:t>
      </w:r>
      <w:r w:rsidRPr="001420B1">
        <w:rPr>
          <w:rFonts w:cstheme="minorHAnsi"/>
          <w:sz w:val="20"/>
        </w:rPr>
        <w:t>Test Method for Critical Radiant Flux of Floor Covering Systems U</w:t>
      </w:r>
      <w:r w:rsidRPr="001420B1">
        <w:rPr>
          <w:rFonts w:cstheme="minorHAnsi"/>
          <w:sz w:val="20"/>
        </w:rPr>
        <w:t>s</w:t>
      </w:r>
      <w:r w:rsidRPr="001420B1">
        <w:rPr>
          <w:rFonts w:cstheme="minorHAnsi"/>
          <w:sz w:val="20"/>
        </w:rPr>
        <w:t>ing a Radiant Energy Source</w:t>
      </w:r>
    </w:p>
    <w:p w:rsidR="001D5D30" w:rsidRPr="001420B1" w:rsidRDefault="001D5D30" w:rsidP="001D5D30">
      <w:pPr>
        <w:pStyle w:val="ListParagraph"/>
        <w:numPr>
          <w:ilvl w:val="3"/>
          <w:numId w:val="9"/>
        </w:numPr>
        <w:spacing w:line="360" w:lineRule="auto"/>
        <w:rPr>
          <w:rFonts w:cstheme="minorHAnsi"/>
          <w:sz w:val="20"/>
        </w:rPr>
      </w:pPr>
      <w:r w:rsidRPr="001420B1">
        <w:rPr>
          <w:rFonts w:cstheme="minorHAnsi"/>
          <w:sz w:val="20"/>
        </w:rPr>
        <w:t>NFPA 255, Standard Method of Test of Surface Burning Characteristics of Building Mat</w:t>
      </w:r>
      <w:r w:rsidRPr="001420B1">
        <w:rPr>
          <w:rFonts w:cstheme="minorHAnsi"/>
          <w:sz w:val="20"/>
        </w:rPr>
        <w:t>e</w:t>
      </w:r>
      <w:r w:rsidRPr="001420B1">
        <w:rPr>
          <w:rFonts w:cstheme="minorHAnsi"/>
          <w:sz w:val="20"/>
        </w:rPr>
        <w:t>rials</w:t>
      </w:r>
    </w:p>
    <w:p w:rsidR="00F30F44" w:rsidRPr="001420B1" w:rsidRDefault="00F30F44" w:rsidP="0004719D">
      <w:pPr>
        <w:pStyle w:val="ListParagraph"/>
        <w:numPr>
          <w:ilvl w:val="3"/>
          <w:numId w:val="9"/>
        </w:numPr>
        <w:spacing w:line="360" w:lineRule="auto"/>
        <w:rPr>
          <w:rFonts w:cstheme="minorHAnsi"/>
          <w:sz w:val="20"/>
        </w:rPr>
      </w:pPr>
      <w:r w:rsidRPr="001420B1">
        <w:rPr>
          <w:rFonts w:cstheme="minorHAnsi"/>
          <w:sz w:val="20"/>
        </w:rPr>
        <w:t xml:space="preserve">NFPA 258, </w:t>
      </w:r>
      <w:r w:rsidR="001D5D30" w:rsidRPr="001420B1">
        <w:rPr>
          <w:rFonts w:cstheme="minorHAnsi"/>
          <w:sz w:val="20"/>
        </w:rPr>
        <w:t xml:space="preserve">Standard </w:t>
      </w:r>
      <w:r w:rsidRPr="001420B1">
        <w:rPr>
          <w:rFonts w:cstheme="minorHAnsi"/>
          <w:sz w:val="20"/>
        </w:rPr>
        <w:t>Test Method for Specific Density of Smoke Generated by Solid M</w:t>
      </w:r>
      <w:r w:rsidRPr="001420B1">
        <w:rPr>
          <w:rFonts w:cstheme="minorHAnsi"/>
          <w:sz w:val="20"/>
        </w:rPr>
        <w:t>a</w:t>
      </w:r>
      <w:r w:rsidRPr="001420B1">
        <w:rPr>
          <w:rFonts w:cstheme="minorHAnsi"/>
          <w:sz w:val="20"/>
        </w:rPr>
        <w:t>terials</w:t>
      </w:r>
    </w:p>
    <w:p w:rsidR="00C435F7" w:rsidRPr="001420B1" w:rsidRDefault="00BE5F52" w:rsidP="0004719D">
      <w:pPr>
        <w:pStyle w:val="ListParagraph"/>
        <w:numPr>
          <w:ilvl w:val="1"/>
          <w:numId w:val="4"/>
        </w:numPr>
        <w:spacing w:line="360" w:lineRule="auto"/>
        <w:rPr>
          <w:rFonts w:cstheme="minorHAnsi"/>
          <w:sz w:val="20"/>
        </w:rPr>
      </w:pPr>
      <w:r w:rsidRPr="001420B1">
        <w:rPr>
          <w:rFonts w:cstheme="minorHAnsi"/>
          <w:sz w:val="20"/>
        </w:rPr>
        <w:t xml:space="preserve">FLEXCO </w:t>
      </w:r>
      <w:r w:rsidR="00DC37A3" w:rsidRPr="001420B1">
        <w:rPr>
          <w:rFonts w:cstheme="minorHAnsi"/>
          <w:sz w:val="20"/>
        </w:rPr>
        <w:t xml:space="preserve">HEALTH DESIGN </w:t>
      </w:r>
      <w:r w:rsidR="003F5514" w:rsidRPr="001420B1">
        <w:rPr>
          <w:rFonts w:cstheme="minorHAnsi"/>
          <w:sz w:val="20"/>
        </w:rPr>
        <w:t xml:space="preserve">WALL BASE  IS A </w:t>
      </w:r>
      <w:r w:rsidRPr="001420B1">
        <w:rPr>
          <w:rFonts w:cstheme="minorHAnsi"/>
          <w:sz w:val="20"/>
        </w:rPr>
        <w:t xml:space="preserve">THERMOPLASTIC </w:t>
      </w:r>
      <w:r w:rsidR="00DC37A3" w:rsidRPr="001420B1">
        <w:rPr>
          <w:rFonts w:cstheme="minorHAnsi"/>
          <w:sz w:val="20"/>
        </w:rPr>
        <w:t xml:space="preserve">RUBBER </w:t>
      </w:r>
      <w:r w:rsidRPr="001420B1">
        <w:rPr>
          <w:rFonts w:cstheme="minorHAnsi"/>
          <w:sz w:val="20"/>
        </w:rPr>
        <w:t>(T</w:t>
      </w:r>
      <w:r w:rsidR="00DC37A3" w:rsidRPr="001420B1">
        <w:rPr>
          <w:rFonts w:cstheme="minorHAnsi"/>
          <w:sz w:val="20"/>
        </w:rPr>
        <w:t>PR</w:t>
      </w:r>
      <w:r w:rsidRPr="001420B1">
        <w:rPr>
          <w:rFonts w:cstheme="minorHAnsi"/>
          <w:sz w:val="20"/>
        </w:rPr>
        <w:t xml:space="preserve">) </w:t>
      </w:r>
    </w:p>
    <w:p w:rsidR="005C554D" w:rsidRPr="001420B1" w:rsidRDefault="005C554D" w:rsidP="002D43A8">
      <w:pPr>
        <w:pStyle w:val="ListParagraph"/>
        <w:numPr>
          <w:ilvl w:val="2"/>
          <w:numId w:val="4"/>
        </w:numPr>
        <w:spacing w:line="360" w:lineRule="auto"/>
        <w:textAlignment w:val="baseline"/>
        <w:rPr>
          <w:rFonts w:cstheme="minorHAnsi"/>
          <w:sz w:val="20"/>
        </w:rPr>
      </w:pPr>
      <w:r w:rsidRPr="001420B1">
        <w:rPr>
          <w:rFonts w:cstheme="minorHAnsi"/>
          <w:sz w:val="20"/>
        </w:rPr>
        <w:t>Specify size</w:t>
      </w:r>
      <w:r w:rsidR="003300F8" w:rsidRPr="001420B1">
        <w:rPr>
          <w:rFonts w:cstheme="minorHAnsi"/>
          <w:sz w:val="20"/>
        </w:rPr>
        <w:t xml:space="preserve"> by name and description: </w:t>
      </w:r>
      <w:r w:rsidR="003300F8" w:rsidRPr="001420B1">
        <w:rPr>
          <w:rFonts w:cstheme="minorHAnsi"/>
          <w:i/>
          <w:color w:val="C00000"/>
          <w:sz w:val="20"/>
        </w:rPr>
        <w:t xml:space="preserve">(remove all but the </w:t>
      </w:r>
      <w:r w:rsidR="005E0AE0" w:rsidRPr="001420B1">
        <w:rPr>
          <w:rFonts w:cstheme="minorHAnsi"/>
          <w:i/>
          <w:color w:val="C00000"/>
          <w:sz w:val="20"/>
        </w:rPr>
        <w:t>size</w:t>
      </w:r>
      <w:r w:rsidR="003300F8" w:rsidRPr="001420B1">
        <w:rPr>
          <w:rFonts w:cstheme="minorHAnsi"/>
          <w:i/>
          <w:color w:val="C00000"/>
          <w:sz w:val="20"/>
        </w:rPr>
        <w:t xml:space="preserve"> selecting)</w:t>
      </w:r>
      <w:r w:rsidR="003300F8" w:rsidRPr="001420B1">
        <w:rPr>
          <w:rFonts w:cstheme="minorHAnsi"/>
          <w:sz w:val="20"/>
        </w:rPr>
        <w:t xml:space="preserve"> </w:t>
      </w:r>
      <w:r w:rsidR="00BE5F52" w:rsidRPr="001420B1">
        <w:rPr>
          <w:rFonts w:cstheme="minorHAnsi"/>
          <w:sz w:val="20"/>
        </w:rPr>
        <w:t xml:space="preserve">Flexco </w:t>
      </w:r>
      <w:r w:rsidR="00D26E5E" w:rsidRPr="001420B1">
        <w:rPr>
          <w:rFonts w:cstheme="minorHAnsi"/>
          <w:sz w:val="20"/>
        </w:rPr>
        <w:t>Health Design Wall</w:t>
      </w:r>
      <w:r w:rsidR="002D43A8" w:rsidRPr="001420B1">
        <w:rPr>
          <w:rFonts w:cstheme="minorHAnsi"/>
          <w:sz w:val="20"/>
        </w:rPr>
        <w:t xml:space="preserve"> </w:t>
      </w:r>
      <w:r w:rsidR="00BE5F52" w:rsidRPr="001420B1">
        <w:rPr>
          <w:rFonts w:cstheme="minorHAnsi"/>
          <w:sz w:val="20"/>
        </w:rPr>
        <w:t>Base</w:t>
      </w:r>
      <w:r w:rsidR="00D26E5E" w:rsidRPr="001420B1">
        <w:rPr>
          <w:rFonts w:cstheme="minorHAnsi"/>
          <w:sz w:val="20"/>
        </w:rPr>
        <w:t xml:space="preserve"> </w:t>
      </w:r>
      <w:r w:rsidR="007D4DB4" w:rsidRPr="001420B1">
        <w:rPr>
          <w:rFonts w:cstheme="minorHAnsi"/>
          <w:sz w:val="20"/>
        </w:rPr>
        <w:t>6</w:t>
      </w:r>
      <w:r w:rsidR="00BE5F52" w:rsidRPr="001420B1">
        <w:rPr>
          <w:rFonts w:cstheme="minorHAnsi"/>
          <w:sz w:val="20"/>
        </w:rPr>
        <w:t>” height.</w:t>
      </w:r>
    </w:p>
    <w:p w:rsidR="00BE5F52" w:rsidRPr="001420B1" w:rsidRDefault="00BE5F52" w:rsidP="00BE5F52">
      <w:pPr>
        <w:pStyle w:val="NormalWeb"/>
        <w:numPr>
          <w:ilvl w:val="2"/>
          <w:numId w:val="4"/>
        </w:numPr>
        <w:spacing w:before="0" w:beforeAutospacing="0" w:after="0" w:afterAutospacing="0" w:line="360" w:lineRule="auto"/>
        <w:textAlignment w:val="baseline"/>
        <w:rPr>
          <w:rFonts w:asciiTheme="minorHAnsi" w:hAnsiTheme="minorHAnsi" w:cstheme="minorHAnsi"/>
          <w:sz w:val="20"/>
          <w:szCs w:val="20"/>
        </w:rPr>
      </w:pPr>
      <w:r w:rsidRPr="001420B1">
        <w:rPr>
          <w:rFonts w:asciiTheme="minorHAnsi" w:hAnsiTheme="minorHAnsi" w:cstheme="minorHAnsi"/>
          <w:sz w:val="20"/>
          <w:szCs w:val="20"/>
        </w:rPr>
        <w:t xml:space="preserve">Specify size by name and description: </w:t>
      </w:r>
      <w:r w:rsidRPr="001420B1">
        <w:rPr>
          <w:rFonts w:asciiTheme="minorHAnsi" w:hAnsiTheme="minorHAnsi" w:cstheme="minorHAnsi"/>
          <w:i/>
          <w:color w:val="C00000"/>
          <w:sz w:val="20"/>
          <w:szCs w:val="20"/>
        </w:rPr>
        <w:t>(remove all but the size selecting)</w:t>
      </w:r>
      <w:r w:rsidRPr="001420B1">
        <w:rPr>
          <w:rFonts w:asciiTheme="minorHAnsi" w:hAnsiTheme="minorHAnsi" w:cstheme="minorHAnsi"/>
          <w:sz w:val="20"/>
          <w:szCs w:val="20"/>
        </w:rPr>
        <w:t xml:space="preserve"> Flexco </w:t>
      </w:r>
      <w:r w:rsidR="00D26E5E" w:rsidRPr="001420B1">
        <w:rPr>
          <w:rFonts w:asciiTheme="minorHAnsi" w:hAnsiTheme="minorHAnsi" w:cstheme="minorHAnsi"/>
          <w:sz w:val="20"/>
          <w:szCs w:val="20"/>
        </w:rPr>
        <w:t>Health Design</w:t>
      </w:r>
      <w:r w:rsidR="002D43A8" w:rsidRPr="001420B1">
        <w:rPr>
          <w:rFonts w:asciiTheme="minorHAnsi" w:hAnsiTheme="minorHAnsi" w:cstheme="minorHAnsi"/>
          <w:sz w:val="20"/>
          <w:szCs w:val="20"/>
        </w:rPr>
        <w:t xml:space="preserve"> </w:t>
      </w:r>
      <w:r w:rsidR="00DC37A3" w:rsidRPr="001420B1">
        <w:rPr>
          <w:rFonts w:asciiTheme="minorHAnsi" w:hAnsiTheme="minorHAnsi" w:cstheme="minorHAnsi"/>
          <w:sz w:val="20"/>
          <w:szCs w:val="20"/>
        </w:rPr>
        <w:t xml:space="preserve">Wall </w:t>
      </w:r>
      <w:r w:rsidR="006A652E" w:rsidRPr="001420B1">
        <w:rPr>
          <w:rFonts w:asciiTheme="minorHAnsi" w:hAnsiTheme="minorHAnsi" w:cstheme="minorHAnsi"/>
          <w:sz w:val="20"/>
          <w:szCs w:val="20"/>
        </w:rPr>
        <w:t xml:space="preserve">Base </w:t>
      </w:r>
      <w:r w:rsidR="00D26E5E" w:rsidRPr="001420B1">
        <w:rPr>
          <w:rFonts w:asciiTheme="minorHAnsi" w:hAnsiTheme="minorHAnsi" w:cstheme="minorHAnsi"/>
          <w:sz w:val="20"/>
          <w:szCs w:val="20"/>
        </w:rPr>
        <w:t>6’ lengths</w:t>
      </w:r>
      <w:r w:rsidRPr="001420B1">
        <w:rPr>
          <w:rFonts w:asciiTheme="minorHAnsi" w:hAnsiTheme="minorHAnsi" w:cstheme="minorHAnsi"/>
          <w:sz w:val="20"/>
          <w:szCs w:val="20"/>
        </w:rPr>
        <w:t>.</w:t>
      </w:r>
    </w:p>
    <w:p w:rsidR="005E0AE0" w:rsidRPr="001420B1" w:rsidRDefault="005E0AE0" w:rsidP="007313A0">
      <w:pPr>
        <w:pStyle w:val="NormalWeb"/>
        <w:numPr>
          <w:ilvl w:val="2"/>
          <w:numId w:val="4"/>
        </w:numPr>
        <w:spacing w:before="0" w:beforeAutospacing="0" w:after="0" w:afterAutospacing="0" w:line="360" w:lineRule="auto"/>
        <w:textAlignment w:val="baseline"/>
        <w:rPr>
          <w:rFonts w:asciiTheme="minorHAnsi" w:hAnsiTheme="minorHAnsi" w:cstheme="minorHAnsi"/>
          <w:sz w:val="20"/>
          <w:szCs w:val="20"/>
        </w:rPr>
      </w:pPr>
      <w:r w:rsidRPr="001420B1">
        <w:rPr>
          <w:rFonts w:asciiTheme="minorHAnsi" w:hAnsiTheme="minorHAnsi" w:cstheme="minorHAnsi"/>
          <w:sz w:val="20"/>
          <w:szCs w:val="20"/>
        </w:rPr>
        <w:t xml:space="preserve">Specify style by Alpha and name </w:t>
      </w:r>
      <w:r w:rsidRPr="001420B1">
        <w:rPr>
          <w:rFonts w:asciiTheme="minorHAnsi" w:hAnsiTheme="minorHAnsi" w:cstheme="minorHAnsi"/>
          <w:i/>
          <w:color w:val="C00000"/>
          <w:sz w:val="20"/>
          <w:szCs w:val="20"/>
        </w:rPr>
        <w:t>(remove all but the style selecting)</w:t>
      </w:r>
      <w:r w:rsidR="007313A0" w:rsidRPr="001420B1">
        <w:rPr>
          <w:rFonts w:asciiTheme="minorHAnsi" w:hAnsiTheme="minorHAnsi" w:cstheme="minorHAnsi"/>
          <w:sz w:val="20"/>
          <w:szCs w:val="20"/>
        </w:rPr>
        <w:t xml:space="preserve"> Flexco Health Design </w:t>
      </w:r>
      <w:r w:rsidR="00DC37A3" w:rsidRPr="001420B1">
        <w:rPr>
          <w:rFonts w:asciiTheme="minorHAnsi" w:hAnsiTheme="minorHAnsi" w:cstheme="minorHAnsi"/>
          <w:sz w:val="20"/>
          <w:szCs w:val="20"/>
        </w:rPr>
        <w:t xml:space="preserve">Wall </w:t>
      </w:r>
      <w:r w:rsidR="007313A0" w:rsidRPr="001420B1">
        <w:rPr>
          <w:rFonts w:asciiTheme="minorHAnsi" w:hAnsiTheme="minorHAnsi" w:cstheme="minorHAnsi"/>
          <w:sz w:val="20"/>
          <w:szCs w:val="20"/>
        </w:rPr>
        <w:t xml:space="preserve">Base </w:t>
      </w:r>
      <w:r w:rsidR="00DC37A3" w:rsidRPr="001420B1">
        <w:rPr>
          <w:rFonts w:asciiTheme="minorHAnsi" w:hAnsiTheme="minorHAnsi" w:cstheme="minorHAnsi"/>
          <w:sz w:val="20"/>
          <w:szCs w:val="20"/>
        </w:rPr>
        <w:t>– Butt-To / Flush</w:t>
      </w:r>
      <w:r w:rsidR="007313A0" w:rsidRPr="001420B1">
        <w:rPr>
          <w:rFonts w:asciiTheme="minorHAnsi" w:hAnsiTheme="minorHAnsi" w:cstheme="minorHAnsi"/>
          <w:sz w:val="20"/>
          <w:szCs w:val="20"/>
        </w:rPr>
        <w:t>.</w:t>
      </w:r>
    </w:p>
    <w:p w:rsidR="007313A0" w:rsidRPr="001420B1" w:rsidRDefault="003404D6" w:rsidP="007313A0">
      <w:pPr>
        <w:pStyle w:val="ListParagraph"/>
        <w:numPr>
          <w:ilvl w:val="2"/>
          <w:numId w:val="4"/>
        </w:numPr>
        <w:spacing w:line="360" w:lineRule="auto"/>
        <w:rPr>
          <w:rFonts w:cstheme="minorHAnsi"/>
          <w:sz w:val="20"/>
        </w:rPr>
      </w:pPr>
      <w:r w:rsidRPr="001420B1">
        <w:rPr>
          <w:rFonts w:cstheme="minorHAnsi"/>
          <w:sz w:val="20"/>
        </w:rPr>
        <w:t xml:space="preserve">Specify Color by </w:t>
      </w:r>
      <w:r w:rsidR="00A71BA0" w:rsidRPr="001420B1">
        <w:rPr>
          <w:rFonts w:cstheme="minorHAnsi"/>
          <w:sz w:val="20"/>
        </w:rPr>
        <w:t xml:space="preserve">Color </w:t>
      </w:r>
      <w:r w:rsidRPr="001420B1">
        <w:rPr>
          <w:rFonts w:cstheme="minorHAnsi"/>
          <w:sz w:val="20"/>
        </w:rPr>
        <w:t>Name</w:t>
      </w:r>
      <w:r w:rsidR="00A71BA0" w:rsidRPr="001420B1">
        <w:rPr>
          <w:rFonts w:cstheme="minorHAnsi"/>
          <w:sz w:val="20"/>
        </w:rPr>
        <w:t xml:space="preserve"> and Number</w:t>
      </w:r>
      <w:r w:rsidRPr="001420B1">
        <w:rPr>
          <w:rFonts w:cstheme="minorHAnsi"/>
          <w:sz w:val="20"/>
        </w:rPr>
        <w:t>:</w:t>
      </w:r>
      <w:r w:rsidR="0057755D" w:rsidRPr="001420B1">
        <w:rPr>
          <w:rFonts w:cstheme="minorHAnsi"/>
          <w:sz w:val="20"/>
        </w:rPr>
        <w:t xml:space="preserve"> </w:t>
      </w:r>
      <w:r w:rsidR="0057755D" w:rsidRPr="001420B1">
        <w:rPr>
          <w:rFonts w:cstheme="minorHAnsi"/>
          <w:i/>
          <w:color w:val="C00000"/>
          <w:sz w:val="20"/>
        </w:rPr>
        <w:t>(remove all but the color selecting</w:t>
      </w:r>
      <w:r w:rsidR="00C70C84" w:rsidRPr="001420B1">
        <w:rPr>
          <w:rFonts w:cstheme="minorHAnsi"/>
          <w:i/>
          <w:color w:val="C00000"/>
          <w:sz w:val="20"/>
        </w:rPr>
        <w:t xml:space="preserve">) </w:t>
      </w:r>
      <w:r w:rsidR="00205ED0" w:rsidRPr="001420B1">
        <w:rPr>
          <w:rFonts w:cstheme="minorHAnsi"/>
          <w:sz w:val="20"/>
        </w:rPr>
        <w:t>Black Dahlia</w:t>
      </w:r>
      <w:r w:rsidR="007313A0" w:rsidRPr="001420B1">
        <w:rPr>
          <w:rFonts w:cstheme="minorHAnsi"/>
          <w:sz w:val="20"/>
        </w:rPr>
        <w:t xml:space="preserve"> 01</w:t>
      </w:r>
      <w:r w:rsidR="00205ED0" w:rsidRPr="001420B1">
        <w:rPr>
          <w:rFonts w:cstheme="minorHAnsi"/>
          <w:sz w:val="20"/>
        </w:rPr>
        <w:t>, Bark</w:t>
      </w:r>
      <w:r w:rsidR="007313A0" w:rsidRPr="001420B1">
        <w:rPr>
          <w:rFonts w:cstheme="minorHAnsi"/>
          <w:sz w:val="20"/>
        </w:rPr>
        <w:t xml:space="preserve"> 02</w:t>
      </w:r>
      <w:r w:rsidR="00205ED0" w:rsidRPr="001420B1">
        <w:rPr>
          <w:rFonts w:cstheme="minorHAnsi"/>
          <w:sz w:val="20"/>
        </w:rPr>
        <w:t xml:space="preserve">, </w:t>
      </w:r>
      <w:r w:rsidR="007313A0" w:rsidRPr="001420B1">
        <w:rPr>
          <w:rFonts w:cstheme="minorHAnsi"/>
          <w:sz w:val="20"/>
        </w:rPr>
        <w:t>Medium Gray 014, Baby’s Breath 018, Almond 022, Arctic White 029, Dune 032, Delft Pansy 035, Dark Beige 037, Vizcaya Palm 047, Winsor 049, Blue Shadow 058, Black Brown 071, Red Rock 079, Sierra Red 080.</w:t>
      </w:r>
    </w:p>
    <w:p w:rsidR="000F6AC1" w:rsidRPr="001420B1" w:rsidRDefault="008B4B69" w:rsidP="007313A0">
      <w:pPr>
        <w:pStyle w:val="ListParagraph"/>
        <w:numPr>
          <w:ilvl w:val="2"/>
          <w:numId w:val="4"/>
        </w:numPr>
        <w:spacing w:line="360" w:lineRule="auto"/>
        <w:rPr>
          <w:rFonts w:cstheme="minorHAnsi"/>
          <w:sz w:val="20"/>
        </w:rPr>
      </w:pPr>
      <w:r w:rsidRPr="001420B1">
        <w:rPr>
          <w:rFonts w:cstheme="minorHAnsi"/>
          <w:sz w:val="20"/>
        </w:rPr>
        <w:t xml:space="preserve">Flexco </w:t>
      </w:r>
      <w:r w:rsidR="007313A0" w:rsidRPr="001420B1">
        <w:rPr>
          <w:rFonts w:cstheme="minorHAnsi"/>
          <w:sz w:val="20"/>
        </w:rPr>
        <w:t xml:space="preserve">Health Design Wall Base </w:t>
      </w:r>
      <w:r w:rsidR="00C70C84" w:rsidRPr="001420B1">
        <w:rPr>
          <w:rFonts w:cstheme="minorHAnsi"/>
          <w:sz w:val="20"/>
        </w:rPr>
        <w:t>(T</w:t>
      </w:r>
      <w:r w:rsidR="007313A0" w:rsidRPr="001420B1">
        <w:rPr>
          <w:rFonts w:cstheme="minorHAnsi"/>
          <w:sz w:val="20"/>
        </w:rPr>
        <w:t>P</w:t>
      </w:r>
      <w:r w:rsidR="00C70C84" w:rsidRPr="001420B1">
        <w:rPr>
          <w:rFonts w:cstheme="minorHAnsi"/>
          <w:sz w:val="20"/>
        </w:rPr>
        <w:t xml:space="preserve">) </w:t>
      </w:r>
      <w:r w:rsidR="00DA573E" w:rsidRPr="001420B1">
        <w:rPr>
          <w:rFonts w:cstheme="minorHAnsi"/>
          <w:sz w:val="20"/>
        </w:rPr>
        <w:t xml:space="preserve">is </w:t>
      </w:r>
      <w:r w:rsidR="003F5514" w:rsidRPr="001420B1">
        <w:rPr>
          <w:rFonts w:cstheme="minorHAnsi"/>
          <w:sz w:val="20"/>
        </w:rPr>
        <w:t>SCS FloorScore</w:t>
      </w:r>
      <w:r w:rsidR="006A652E" w:rsidRPr="001420B1">
        <w:rPr>
          <w:rFonts w:cstheme="minorHAnsi"/>
          <w:sz w:val="20"/>
        </w:rPr>
        <w:t xml:space="preserve"> </w:t>
      </w:r>
      <w:bookmarkStart w:id="0" w:name="_GoBack"/>
      <w:bookmarkEnd w:id="0"/>
      <w:r w:rsidR="003F5514" w:rsidRPr="001420B1">
        <w:rPr>
          <w:rFonts w:cstheme="minorHAnsi"/>
          <w:sz w:val="20"/>
        </w:rPr>
        <w:t>Certified and meets California Specifications Se</w:t>
      </w:r>
      <w:r w:rsidR="003F5514" w:rsidRPr="001420B1">
        <w:rPr>
          <w:rFonts w:cstheme="minorHAnsi"/>
          <w:sz w:val="20"/>
        </w:rPr>
        <w:t>c</w:t>
      </w:r>
      <w:r w:rsidR="003F5514" w:rsidRPr="001420B1">
        <w:rPr>
          <w:rFonts w:cstheme="minorHAnsi"/>
          <w:sz w:val="20"/>
        </w:rPr>
        <w:t>tion 01350</w:t>
      </w:r>
      <w:r w:rsidR="003027A7" w:rsidRPr="001420B1">
        <w:rPr>
          <w:rFonts w:cstheme="minorHAnsi"/>
          <w:sz w:val="20"/>
        </w:rPr>
        <w:t>.</w:t>
      </w:r>
    </w:p>
    <w:p w:rsidR="0042510E" w:rsidRPr="001420B1" w:rsidRDefault="008B4B69" w:rsidP="0004719D">
      <w:pPr>
        <w:pStyle w:val="ListParagraph"/>
        <w:numPr>
          <w:ilvl w:val="2"/>
          <w:numId w:val="4"/>
        </w:numPr>
        <w:spacing w:line="360" w:lineRule="auto"/>
        <w:rPr>
          <w:rFonts w:cstheme="minorHAnsi"/>
          <w:sz w:val="20"/>
        </w:rPr>
      </w:pPr>
      <w:r w:rsidRPr="001420B1">
        <w:rPr>
          <w:rFonts w:cstheme="minorHAnsi"/>
          <w:sz w:val="20"/>
        </w:rPr>
        <w:t xml:space="preserve">Flexco </w:t>
      </w:r>
      <w:r w:rsidR="007313A0" w:rsidRPr="001420B1">
        <w:rPr>
          <w:rFonts w:cstheme="minorHAnsi"/>
          <w:sz w:val="20"/>
        </w:rPr>
        <w:t>Health Design Wall Base</w:t>
      </w:r>
      <w:r w:rsidR="002014B9" w:rsidRPr="001420B1">
        <w:rPr>
          <w:rFonts w:cstheme="minorHAnsi"/>
          <w:sz w:val="20"/>
        </w:rPr>
        <w:t xml:space="preserve"> </w:t>
      </w:r>
      <w:r w:rsidR="0042510E" w:rsidRPr="001420B1">
        <w:rPr>
          <w:rFonts w:cstheme="minorHAnsi"/>
          <w:sz w:val="20"/>
        </w:rPr>
        <w:t xml:space="preserve">and accessories </w:t>
      </w:r>
      <w:r w:rsidR="003F5514" w:rsidRPr="001420B1">
        <w:rPr>
          <w:rFonts w:cstheme="minorHAnsi"/>
          <w:sz w:val="20"/>
        </w:rPr>
        <w:t xml:space="preserve">do not contain </w:t>
      </w:r>
      <w:r w:rsidR="0042510E" w:rsidRPr="001420B1">
        <w:rPr>
          <w:rFonts w:cstheme="minorHAnsi"/>
          <w:sz w:val="20"/>
        </w:rPr>
        <w:t>chemicals that may be hazardous to h</w:t>
      </w:r>
      <w:r w:rsidR="0042510E" w:rsidRPr="001420B1">
        <w:rPr>
          <w:rFonts w:cstheme="minorHAnsi"/>
          <w:sz w:val="20"/>
        </w:rPr>
        <w:t>u</w:t>
      </w:r>
      <w:r w:rsidR="0042510E" w:rsidRPr="001420B1">
        <w:rPr>
          <w:rFonts w:cstheme="minorHAnsi"/>
          <w:sz w:val="20"/>
        </w:rPr>
        <w:t>man health</w:t>
      </w:r>
      <w:r w:rsidR="003027A7" w:rsidRPr="001420B1">
        <w:rPr>
          <w:rFonts w:cstheme="minorHAnsi"/>
          <w:sz w:val="20"/>
        </w:rPr>
        <w:t>.</w:t>
      </w:r>
    </w:p>
    <w:p w:rsidR="003404D6" w:rsidRPr="001420B1" w:rsidRDefault="008B4B69" w:rsidP="0004719D">
      <w:pPr>
        <w:pStyle w:val="ListParagraph"/>
        <w:numPr>
          <w:ilvl w:val="2"/>
          <w:numId w:val="4"/>
        </w:numPr>
        <w:spacing w:line="360" w:lineRule="auto"/>
        <w:rPr>
          <w:rFonts w:cstheme="minorHAnsi"/>
          <w:sz w:val="20"/>
        </w:rPr>
      </w:pPr>
      <w:r w:rsidRPr="001420B1">
        <w:rPr>
          <w:rFonts w:cstheme="minorHAnsi"/>
          <w:sz w:val="20"/>
        </w:rPr>
        <w:t xml:space="preserve">Flexco </w:t>
      </w:r>
      <w:r w:rsidR="000B0635" w:rsidRPr="001420B1">
        <w:rPr>
          <w:rFonts w:cstheme="minorHAnsi"/>
          <w:sz w:val="20"/>
        </w:rPr>
        <w:t xml:space="preserve">Health Design Wall </w:t>
      </w:r>
      <w:r w:rsidR="003027A7" w:rsidRPr="001420B1">
        <w:rPr>
          <w:rFonts w:cstheme="minorHAnsi"/>
          <w:sz w:val="20"/>
        </w:rPr>
        <w:t>Base meets</w:t>
      </w:r>
      <w:r w:rsidR="003404D6" w:rsidRPr="001420B1">
        <w:rPr>
          <w:rFonts w:cstheme="minorHAnsi"/>
          <w:sz w:val="20"/>
        </w:rPr>
        <w:t xml:space="preserve"> NSF 332 Gold Criteria</w:t>
      </w:r>
      <w:r w:rsidR="003027A7" w:rsidRPr="001420B1">
        <w:rPr>
          <w:rFonts w:cstheme="minorHAnsi"/>
          <w:sz w:val="20"/>
        </w:rPr>
        <w:t>.</w:t>
      </w:r>
    </w:p>
    <w:p w:rsidR="003404D6" w:rsidRPr="001420B1" w:rsidRDefault="008B4B69" w:rsidP="0004719D">
      <w:pPr>
        <w:pStyle w:val="ListParagraph"/>
        <w:numPr>
          <w:ilvl w:val="2"/>
          <w:numId w:val="4"/>
        </w:numPr>
        <w:spacing w:line="360" w:lineRule="auto"/>
        <w:rPr>
          <w:rFonts w:cstheme="minorHAnsi"/>
          <w:sz w:val="20"/>
        </w:rPr>
      </w:pPr>
      <w:r w:rsidRPr="001420B1">
        <w:rPr>
          <w:rFonts w:cstheme="minorHAnsi"/>
          <w:sz w:val="20"/>
        </w:rPr>
        <w:t xml:space="preserve">Flexco </w:t>
      </w:r>
      <w:r w:rsidR="000B0635" w:rsidRPr="001420B1">
        <w:rPr>
          <w:rFonts w:cstheme="minorHAnsi"/>
          <w:sz w:val="20"/>
        </w:rPr>
        <w:t xml:space="preserve">Health Design Wall </w:t>
      </w:r>
      <w:r w:rsidR="003027A7" w:rsidRPr="001420B1">
        <w:rPr>
          <w:rFonts w:cstheme="minorHAnsi"/>
          <w:sz w:val="20"/>
        </w:rPr>
        <w:t>Base meets</w:t>
      </w:r>
      <w:r w:rsidR="003404D6" w:rsidRPr="001420B1">
        <w:rPr>
          <w:rFonts w:cstheme="minorHAnsi"/>
          <w:sz w:val="20"/>
        </w:rPr>
        <w:t xml:space="preserve"> CHPS Criteria</w:t>
      </w:r>
      <w:r w:rsidR="003027A7" w:rsidRPr="001420B1">
        <w:rPr>
          <w:rFonts w:cstheme="minorHAnsi"/>
          <w:sz w:val="20"/>
        </w:rPr>
        <w:t>.</w:t>
      </w:r>
    </w:p>
    <w:p w:rsidR="003404D6" w:rsidRPr="001420B1" w:rsidRDefault="008B4B69" w:rsidP="0004719D">
      <w:pPr>
        <w:pStyle w:val="ListParagraph"/>
        <w:numPr>
          <w:ilvl w:val="2"/>
          <w:numId w:val="4"/>
        </w:numPr>
        <w:spacing w:line="360" w:lineRule="auto"/>
        <w:rPr>
          <w:rFonts w:cstheme="minorHAnsi"/>
          <w:sz w:val="20"/>
        </w:rPr>
      </w:pPr>
      <w:r w:rsidRPr="001420B1">
        <w:rPr>
          <w:rFonts w:cstheme="minorHAnsi"/>
          <w:sz w:val="20"/>
        </w:rPr>
        <w:t>Flexco</w:t>
      </w:r>
      <w:r w:rsidR="000B0635" w:rsidRPr="001420B1">
        <w:rPr>
          <w:rFonts w:cstheme="minorHAnsi"/>
          <w:sz w:val="20"/>
        </w:rPr>
        <w:t xml:space="preserve"> Health Design Wall </w:t>
      </w:r>
      <w:r w:rsidR="005C2284" w:rsidRPr="001420B1">
        <w:rPr>
          <w:rFonts w:cstheme="minorHAnsi"/>
          <w:sz w:val="20"/>
        </w:rPr>
        <w:t>Base is</w:t>
      </w:r>
      <w:r w:rsidR="003404D6" w:rsidRPr="001420B1">
        <w:rPr>
          <w:rFonts w:cstheme="minorHAnsi"/>
          <w:sz w:val="20"/>
        </w:rPr>
        <w:t xml:space="preserve"> </w:t>
      </w:r>
      <w:r w:rsidR="00A11D19" w:rsidRPr="001420B1">
        <w:rPr>
          <w:rFonts w:cstheme="minorHAnsi"/>
          <w:sz w:val="20"/>
        </w:rPr>
        <w:t>manufactured</w:t>
      </w:r>
      <w:r w:rsidR="003404D6" w:rsidRPr="001420B1">
        <w:rPr>
          <w:rFonts w:cstheme="minorHAnsi"/>
          <w:sz w:val="20"/>
        </w:rPr>
        <w:t xml:space="preserve"> in the U.S.A.</w:t>
      </w:r>
    </w:p>
    <w:p w:rsidR="0042510E" w:rsidRPr="001420B1" w:rsidRDefault="008B4B69" w:rsidP="0004719D">
      <w:pPr>
        <w:pStyle w:val="ListParagraph"/>
        <w:numPr>
          <w:ilvl w:val="2"/>
          <w:numId w:val="4"/>
        </w:numPr>
        <w:spacing w:line="360" w:lineRule="auto"/>
        <w:rPr>
          <w:rFonts w:cstheme="minorHAnsi"/>
          <w:sz w:val="20"/>
        </w:rPr>
      </w:pPr>
      <w:r w:rsidRPr="001420B1">
        <w:rPr>
          <w:rFonts w:cstheme="minorHAnsi"/>
          <w:sz w:val="20"/>
        </w:rPr>
        <w:t>Flexco</w:t>
      </w:r>
      <w:r w:rsidR="000B0635" w:rsidRPr="001420B1">
        <w:rPr>
          <w:rFonts w:cstheme="minorHAnsi"/>
          <w:sz w:val="20"/>
        </w:rPr>
        <w:t xml:space="preserve"> Health Design Wall </w:t>
      </w:r>
      <w:r w:rsidR="003027A7" w:rsidRPr="001420B1">
        <w:rPr>
          <w:rFonts w:cstheme="minorHAnsi"/>
          <w:sz w:val="20"/>
        </w:rPr>
        <w:t>Base is</w:t>
      </w:r>
      <w:r w:rsidR="0042510E" w:rsidRPr="001420B1">
        <w:rPr>
          <w:rFonts w:cstheme="minorHAnsi"/>
          <w:sz w:val="20"/>
        </w:rPr>
        <w:t xml:space="preserve"> </w:t>
      </w:r>
      <w:r w:rsidR="00A11D19" w:rsidRPr="001420B1">
        <w:rPr>
          <w:rFonts w:cstheme="minorHAnsi"/>
          <w:sz w:val="20"/>
        </w:rPr>
        <w:t>m</w:t>
      </w:r>
      <w:r w:rsidR="0042510E" w:rsidRPr="001420B1">
        <w:rPr>
          <w:rFonts w:cstheme="minorHAnsi"/>
          <w:sz w:val="20"/>
        </w:rPr>
        <w:t>anufactured in a Facility that is ISO 14001 Certified</w:t>
      </w:r>
      <w:r w:rsidR="003027A7" w:rsidRPr="001420B1">
        <w:rPr>
          <w:rFonts w:cstheme="minorHAnsi"/>
          <w:sz w:val="20"/>
        </w:rPr>
        <w:t>.</w:t>
      </w:r>
    </w:p>
    <w:p w:rsidR="0042510E" w:rsidRPr="001420B1" w:rsidRDefault="008B4B69" w:rsidP="0004719D">
      <w:pPr>
        <w:pStyle w:val="ListParagraph"/>
        <w:numPr>
          <w:ilvl w:val="2"/>
          <w:numId w:val="4"/>
        </w:numPr>
        <w:spacing w:line="360" w:lineRule="auto"/>
        <w:rPr>
          <w:rFonts w:cstheme="minorHAnsi"/>
          <w:sz w:val="20"/>
        </w:rPr>
      </w:pPr>
      <w:r w:rsidRPr="001420B1">
        <w:rPr>
          <w:rFonts w:cstheme="minorHAnsi"/>
          <w:sz w:val="20"/>
        </w:rPr>
        <w:t xml:space="preserve">Flexco </w:t>
      </w:r>
      <w:r w:rsidR="000B0635" w:rsidRPr="001420B1">
        <w:rPr>
          <w:rFonts w:cstheme="minorHAnsi"/>
          <w:sz w:val="20"/>
        </w:rPr>
        <w:t xml:space="preserve">Health Design Wall </w:t>
      </w:r>
      <w:r w:rsidR="003027A7" w:rsidRPr="001420B1">
        <w:rPr>
          <w:rFonts w:cstheme="minorHAnsi"/>
          <w:sz w:val="20"/>
        </w:rPr>
        <w:t>Base is</w:t>
      </w:r>
      <w:r w:rsidR="0042510E" w:rsidRPr="001420B1">
        <w:rPr>
          <w:rFonts w:cstheme="minorHAnsi"/>
          <w:sz w:val="20"/>
        </w:rPr>
        <w:t xml:space="preserve"> free of materials known to be teratogenic, mutagenic or carcinogenic</w:t>
      </w:r>
      <w:r w:rsidR="003027A7" w:rsidRPr="001420B1">
        <w:rPr>
          <w:rFonts w:cstheme="minorHAnsi"/>
          <w:sz w:val="20"/>
        </w:rPr>
        <w:t>.</w:t>
      </w:r>
    </w:p>
    <w:p w:rsidR="0042510E" w:rsidRPr="001420B1" w:rsidRDefault="000B0635" w:rsidP="0004719D">
      <w:pPr>
        <w:pStyle w:val="ListParagraph"/>
        <w:numPr>
          <w:ilvl w:val="2"/>
          <w:numId w:val="4"/>
        </w:numPr>
        <w:spacing w:line="360" w:lineRule="auto"/>
        <w:rPr>
          <w:rFonts w:cstheme="minorHAnsi"/>
          <w:sz w:val="20"/>
        </w:rPr>
      </w:pPr>
      <w:r w:rsidRPr="001420B1">
        <w:rPr>
          <w:rFonts w:cstheme="minorHAnsi"/>
          <w:sz w:val="20"/>
        </w:rPr>
        <w:t>Flexco Health Design Wall Base</w:t>
      </w:r>
      <w:r w:rsidR="002014B9" w:rsidRPr="001420B1">
        <w:rPr>
          <w:rFonts w:cstheme="minorHAnsi"/>
          <w:sz w:val="20"/>
        </w:rPr>
        <w:t xml:space="preserve"> </w:t>
      </w:r>
      <w:r w:rsidR="0042510E" w:rsidRPr="001420B1">
        <w:rPr>
          <w:rFonts w:cstheme="minorHAnsi"/>
          <w:sz w:val="20"/>
        </w:rPr>
        <w:t>is free of Halogens</w:t>
      </w:r>
      <w:r w:rsidR="003027A7" w:rsidRPr="001420B1">
        <w:rPr>
          <w:rFonts w:cstheme="minorHAnsi"/>
          <w:sz w:val="20"/>
        </w:rPr>
        <w:t>.</w:t>
      </w:r>
    </w:p>
    <w:p w:rsidR="00DA2F7C" w:rsidRPr="001420B1" w:rsidRDefault="008B4B69" w:rsidP="00DA2F7C">
      <w:pPr>
        <w:pStyle w:val="ListParagraph"/>
        <w:numPr>
          <w:ilvl w:val="2"/>
          <w:numId w:val="4"/>
        </w:numPr>
        <w:spacing w:line="360" w:lineRule="auto"/>
        <w:rPr>
          <w:rFonts w:cstheme="minorHAnsi"/>
          <w:sz w:val="20"/>
        </w:rPr>
      </w:pPr>
      <w:r w:rsidRPr="001420B1">
        <w:rPr>
          <w:rFonts w:cstheme="minorHAnsi"/>
          <w:sz w:val="20"/>
        </w:rPr>
        <w:t xml:space="preserve">Flexco </w:t>
      </w:r>
      <w:r w:rsidR="000B0635" w:rsidRPr="001420B1">
        <w:rPr>
          <w:rFonts w:cstheme="minorHAnsi"/>
          <w:sz w:val="20"/>
        </w:rPr>
        <w:t xml:space="preserve">Health Design Wall </w:t>
      </w:r>
      <w:r w:rsidR="003027A7" w:rsidRPr="001420B1">
        <w:rPr>
          <w:rFonts w:cstheme="minorHAnsi"/>
          <w:sz w:val="20"/>
        </w:rPr>
        <w:t>Base is</w:t>
      </w:r>
      <w:r w:rsidR="0042510E" w:rsidRPr="001420B1">
        <w:rPr>
          <w:rFonts w:cstheme="minorHAnsi"/>
          <w:sz w:val="20"/>
        </w:rPr>
        <w:t xml:space="preserve"> free of Asbest</w:t>
      </w:r>
      <w:r w:rsidR="00DA2F7C" w:rsidRPr="001420B1">
        <w:rPr>
          <w:rFonts w:cstheme="minorHAnsi"/>
          <w:sz w:val="20"/>
        </w:rPr>
        <w:t>os</w:t>
      </w:r>
      <w:r w:rsidR="003027A7" w:rsidRPr="001420B1">
        <w:rPr>
          <w:rFonts w:cstheme="minorHAnsi"/>
          <w:sz w:val="20"/>
        </w:rPr>
        <w:t>.</w:t>
      </w:r>
    </w:p>
    <w:p w:rsidR="0042510E" w:rsidRPr="001420B1" w:rsidRDefault="008B4B69" w:rsidP="00DA2F7C">
      <w:pPr>
        <w:pStyle w:val="ListParagraph"/>
        <w:numPr>
          <w:ilvl w:val="2"/>
          <w:numId w:val="4"/>
        </w:numPr>
        <w:spacing w:line="360" w:lineRule="auto"/>
        <w:rPr>
          <w:rFonts w:cstheme="minorHAnsi"/>
          <w:sz w:val="20"/>
        </w:rPr>
      </w:pPr>
      <w:r w:rsidRPr="001420B1">
        <w:rPr>
          <w:rFonts w:cstheme="minorHAnsi"/>
          <w:sz w:val="20"/>
        </w:rPr>
        <w:lastRenderedPageBreak/>
        <w:t>Flexco</w:t>
      </w:r>
      <w:r w:rsidR="000B0635" w:rsidRPr="001420B1">
        <w:rPr>
          <w:rFonts w:cstheme="minorHAnsi"/>
          <w:sz w:val="20"/>
        </w:rPr>
        <w:t xml:space="preserve"> Health Design Wall</w:t>
      </w:r>
      <w:r w:rsidRPr="001420B1">
        <w:rPr>
          <w:rFonts w:cstheme="minorHAnsi"/>
          <w:sz w:val="20"/>
        </w:rPr>
        <w:t xml:space="preserve"> Base </w:t>
      </w:r>
      <w:r w:rsidR="002014B9" w:rsidRPr="001420B1">
        <w:rPr>
          <w:rFonts w:cstheme="minorHAnsi"/>
          <w:sz w:val="20"/>
        </w:rPr>
        <w:t xml:space="preserve"> </w:t>
      </w:r>
      <w:r w:rsidR="0042510E" w:rsidRPr="001420B1">
        <w:rPr>
          <w:rFonts w:cstheme="minorHAnsi"/>
          <w:sz w:val="20"/>
        </w:rPr>
        <w:t>is free of Heavy Metals</w:t>
      </w:r>
    </w:p>
    <w:p w:rsidR="00A2103D" w:rsidRPr="001420B1" w:rsidRDefault="00C86376" w:rsidP="00A2103D">
      <w:pPr>
        <w:pStyle w:val="ListParagraph"/>
        <w:numPr>
          <w:ilvl w:val="0"/>
          <w:numId w:val="4"/>
        </w:numPr>
        <w:spacing w:line="360" w:lineRule="auto"/>
        <w:rPr>
          <w:rFonts w:cstheme="minorHAnsi"/>
          <w:b/>
          <w:sz w:val="20"/>
        </w:rPr>
      </w:pPr>
      <w:r w:rsidRPr="001420B1">
        <w:rPr>
          <w:rFonts w:cstheme="minorHAnsi"/>
          <w:b/>
          <w:sz w:val="20"/>
        </w:rPr>
        <w:t xml:space="preserve">INSTALLATION </w:t>
      </w:r>
      <w:r w:rsidR="008E4682" w:rsidRPr="001420B1">
        <w:rPr>
          <w:rFonts w:cstheme="minorHAnsi"/>
          <w:b/>
          <w:sz w:val="20"/>
        </w:rPr>
        <w:t>AND MAINTENANCE MATERIALS</w:t>
      </w:r>
    </w:p>
    <w:p w:rsidR="00A2103D" w:rsidRPr="001420B1" w:rsidRDefault="00086504" w:rsidP="00A2103D">
      <w:pPr>
        <w:pStyle w:val="ListParagraph"/>
        <w:numPr>
          <w:ilvl w:val="1"/>
          <w:numId w:val="4"/>
        </w:numPr>
        <w:spacing w:line="360" w:lineRule="auto"/>
        <w:rPr>
          <w:rFonts w:cstheme="minorHAnsi"/>
          <w:sz w:val="20"/>
        </w:rPr>
      </w:pPr>
      <w:r w:rsidRPr="001420B1">
        <w:rPr>
          <w:rFonts w:cstheme="minorHAnsi"/>
          <w:sz w:val="20"/>
        </w:rPr>
        <w:t>Substrate</w:t>
      </w:r>
      <w:r w:rsidR="003F5514" w:rsidRPr="001420B1">
        <w:rPr>
          <w:rFonts w:cstheme="minorHAnsi"/>
          <w:sz w:val="20"/>
        </w:rPr>
        <w:t>/</w:t>
      </w:r>
      <w:r w:rsidR="008908DB" w:rsidRPr="001420B1">
        <w:rPr>
          <w:rFonts w:cstheme="minorHAnsi"/>
          <w:sz w:val="20"/>
        </w:rPr>
        <w:t xml:space="preserve">Background </w:t>
      </w:r>
      <w:r w:rsidRPr="001420B1">
        <w:rPr>
          <w:rFonts w:cstheme="minorHAnsi"/>
          <w:sz w:val="20"/>
        </w:rPr>
        <w:t xml:space="preserve">Preparation </w:t>
      </w:r>
      <w:r w:rsidR="00140555" w:rsidRPr="001420B1">
        <w:rPr>
          <w:rFonts w:cstheme="minorHAnsi"/>
          <w:sz w:val="20"/>
        </w:rPr>
        <w:t>Products, Adhesives</w:t>
      </w:r>
      <w:r w:rsidR="00386E97" w:rsidRPr="001420B1">
        <w:rPr>
          <w:rFonts w:cstheme="minorHAnsi"/>
          <w:sz w:val="20"/>
        </w:rPr>
        <w:t>:</w:t>
      </w:r>
    </w:p>
    <w:p w:rsidR="00A2103D" w:rsidRPr="001420B1" w:rsidRDefault="00386E97" w:rsidP="00A2103D">
      <w:pPr>
        <w:pStyle w:val="ListParagraph"/>
        <w:numPr>
          <w:ilvl w:val="2"/>
          <w:numId w:val="4"/>
        </w:numPr>
        <w:spacing w:line="360" w:lineRule="auto"/>
        <w:rPr>
          <w:rFonts w:cstheme="minorHAnsi"/>
          <w:sz w:val="20"/>
        </w:rPr>
      </w:pPr>
      <w:r w:rsidRPr="001420B1">
        <w:rPr>
          <w:rFonts w:cstheme="minorHAnsi"/>
          <w:sz w:val="20"/>
        </w:rPr>
        <w:t>Adhesives should be selected based on the site conditions and use of the space being installed.</w:t>
      </w:r>
    </w:p>
    <w:p w:rsidR="00A2103D" w:rsidRPr="001420B1" w:rsidRDefault="00F15C07" w:rsidP="00A2103D">
      <w:pPr>
        <w:pStyle w:val="ListParagraph"/>
        <w:numPr>
          <w:ilvl w:val="1"/>
          <w:numId w:val="4"/>
        </w:numPr>
        <w:spacing w:line="360" w:lineRule="auto"/>
        <w:rPr>
          <w:rFonts w:cstheme="minorHAnsi"/>
          <w:sz w:val="20"/>
        </w:rPr>
      </w:pPr>
      <w:r w:rsidRPr="001420B1">
        <w:rPr>
          <w:rFonts w:cstheme="minorHAnsi"/>
          <w:sz w:val="20"/>
        </w:rPr>
        <w:t xml:space="preserve">Recommended </w:t>
      </w:r>
      <w:r w:rsidR="003027A7" w:rsidRPr="001420B1">
        <w:rPr>
          <w:rFonts w:cstheme="minorHAnsi"/>
          <w:sz w:val="20"/>
        </w:rPr>
        <w:t>a</w:t>
      </w:r>
      <w:r w:rsidRPr="001420B1">
        <w:rPr>
          <w:rFonts w:cstheme="minorHAnsi"/>
          <w:sz w:val="20"/>
        </w:rPr>
        <w:t xml:space="preserve">dhesive </w:t>
      </w:r>
      <w:r w:rsidR="00A2103D" w:rsidRPr="001420B1">
        <w:rPr>
          <w:rFonts w:cstheme="minorHAnsi"/>
          <w:sz w:val="20"/>
        </w:rPr>
        <w:t>products:</w:t>
      </w:r>
    </w:p>
    <w:p w:rsidR="00A2103D" w:rsidRPr="001420B1" w:rsidRDefault="008908DB" w:rsidP="00A2103D">
      <w:pPr>
        <w:pStyle w:val="ListParagraph"/>
        <w:numPr>
          <w:ilvl w:val="2"/>
          <w:numId w:val="4"/>
        </w:numPr>
        <w:spacing w:line="360" w:lineRule="auto"/>
        <w:rPr>
          <w:rFonts w:cstheme="minorHAnsi"/>
          <w:sz w:val="20"/>
        </w:rPr>
      </w:pPr>
      <w:r w:rsidRPr="001420B1">
        <w:rPr>
          <w:rFonts w:cstheme="minorHAnsi"/>
          <w:sz w:val="20"/>
        </w:rPr>
        <w:t>Excelsior WB-600 Acrylic Wall Base Adhesive</w:t>
      </w:r>
      <w:r w:rsidR="00D6076B" w:rsidRPr="001420B1">
        <w:rPr>
          <w:rFonts w:cstheme="minorHAnsi"/>
          <w:sz w:val="20"/>
        </w:rPr>
        <w:t xml:space="preserve"> provided by Flexco</w:t>
      </w:r>
    </w:p>
    <w:p w:rsidR="00A2103D" w:rsidRPr="001420B1" w:rsidRDefault="008908DB" w:rsidP="00A2103D">
      <w:pPr>
        <w:pStyle w:val="ListParagraph"/>
        <w:numPr>
          <w:ilvl w:val="3"/>
          <w:numId w:val="4"/>
        </w:numPr>
        <w:spacing w:line="360" w:lineRule="auto"/>
        <w:rPr>
          <w:rFonts w:cstheme="minorHAnsi"/>
          <w:sz w:val="20"/>
        </w:rPr>
      </w:pPr>
      <w:r w:rsidRPr="001420B1">
        <w:rPr>
          <w:rFonts w:cstheme="minorHAnsi"/>
          <w:sz w:val="20"/>
        </w:rPr>
        <w:t xml:space="preserve">Unit Size: </w:t>
      </w:r>
      <w:r w:rsidR="00C660D6" w:rsidRPr="001420B1">
        <w:rPr>
          <w:rFonts w:cstheme="minorHAnsi"/>
          <w:sz w:val="20"/>
        </w:rPr>
        <w:t xml:space="preserve">30 oz. cartridge, </w:t>
      </w:r>
      <w:r w:rsidRPr="001420B1">
        <w:rPr>
          <w:rFonts w:cstheme="minorHAnsi"/>
          <w:sz w:val="20"/>
        </w:rPr>
        <w:t>1 Gallon &amp; 4 Gallon</w:t>
      </w:r>
    </w:p>
    <w:p w:rsidR="00A2103D" w:rsidRPr="001420B1" w:rsidRDefault="008908DB" w:rsidP="00A2103D">
      <w:pPr>
        <w:pStyle w:val="ListParagraph"/>
        <w:numPr>
          <w:ilvl w:val="3"/>
          <w:numId w:val="4"/>
        </w:numPr>
        <w:spacing w:line="360" w:lineRule="auto"/>
        <w:rPr>
          <w:rFonts w:cstheme="minorHAnsi"/>
          <w:sz w:val="20"/>
        </w:rPr>
      </w:pPr>
      <w:r w:rsidRPr="001420B1">
        <w:rPr>
          <w:rFonts w:cstheme="minorHAnsi"/>
          <w:sz w:val="20"/>
        </w:rPr>
        <w:t xml:space="preserve">Coverage: </w:t>
      </w:r>
      <w:r w:rsidR="00C660D6" w:rsidRPr="001420B1">
        <w:rPr>
          <w:rFonts w:cstheme="minorHAnsi"/>
          <w:sz w:val="20"/>
        </w:rPr>
        <w:t>30 – 70 linear feet per cartridge, 180 – 340 linear feet per gallon</w:t>
      </w:r>
    </w:p>
    <w:p w:rsidR="00A2103D" w:rsidRPr="001420B1" w:rsidRDefault="008908DB" w:rsidP="00A2103D">
      <w:pPr>
        <w:pStyle w:val="ListParagraph"/>
        <w:numPr>
          <w:ilvl w:val="3"/>
          <w:numId w:val="4"/>
        </w:numPr>
        <w:spacing w:line="360" w:lineRule="auto"/>
        <w:rPr>
          <w:rFonts w:cstheme="minorHAnsi"/>
          <w:sz w:val="20"/>
        </w:rPr>
      </w:pPr>
      <w:r w:rsidRPr="001420B1">
        <w:rPr>
          <w:rFonts w:cstheme="minorHAnsi"/>
          <w:sz w:val="20"/>
        </w:rPr>
        <w:t xml:space="preserve">Standard installations over porous </w:t>
      </w:r>
      <w:r w:rsidR="00C660D6" w:rsidRPr="001420B1">
        <w:rPr>
          <w:rFonts w:cstheme="minorHAnsi"/>
          <w:sz w:val="20"/>
        </w:rPr>
        <w:t>backgrounds</w:t>
      </w:r>
    </w:p>
    <w:p w:rsidR="00A2103D" w:rsidRPr="001420B1" w:rsidRDefault="00C660D6" w:rsidP="00A2103D">
      <w:pPr>
        <w:pStyle w:val="ListParagraph"/>
        <w:numPr>
          <w:ilvl w:val="3"/>
          <w:numId w:val="4"/>
        </w:numPr>
        <w:spacing w:line="360" w:lineRule="auto"/>
        <w:rPr>
          <w:rFonts w:cstheme="minorHAnsi"/>
          <w:sz w:val="20"/>
        </w:rPr>
      </w:pPr>
      <w:r w:rsidRPr="001420B1">
        <w:rPr>
          <w:rFonts w:cstheme="minorHAnsi"/>
          <w:sz w:val="20"/>
        </w:rPr>
        <w:t>100 % solids, solvent free and low VOCs</w:t>
      </w:r>
    </w:p>
    <w:p w:rsidR="00A2103D" w:rsidRPr="001420B1" w:rsidRDefault="008908DB" w:rsidP="00A2103D">
      <w:pPr>
        <w:pStyle w:val="ListParagraph"/>
        <w:numPr>
          <w:ilvl w:val="3"/>
          <w:numId w:val="4"/>
        </w:numPr>
        <w:spacing w:line="360" w:lineRule="auto"/>
        <w:rPr>
          <w:rFonts w:cstheme="minorHAnsi"/>
          <w:sz w:val="20"/>
        </w:rPr>
      </w:pPr>
      <w:r w:rsidRPr="001420B1">
        <w:rPr>
          <w:rFonts w:cstheme="minorHAnsi"/>
          <w:sz w:val="20"/>
        </w:rPr>
        <w:t>Hard set adhesive adding to dimensionally stable materials</w:t>
      </w:r>
    </w:p>
    <w:p w:rsidR="00A2103D" w:rsidRPr="001420B1" w:rsidRDefault="008908DB" w:rsidP="00A2103D">
      <w:pPr>
        <w:pStyle w:val="ListParagraph"/>
        <w:numPr>
          <w:ilvl w:val="3"/>
          <w:numId w:val="4"/>
        </w:numPr>
        <w:spacing w:line="360" w:lineRule="auto"/>
        <w:rPr>
          <w:rFonts w:cstheme="minorHAnsi"/>
          <w:sz w:val="20"/>
        </w:rPr>
      </w:pPr>
      <w:r w:rsidRPr="001420B1">
        <w:rPr>
          <w:rFonts w:cstheme="minorHAnsi"/>
          <w:sz w:val="20"/>
        </w:rPr>
        <w:t>Excellent sheer strength</w:t>
      </w:r>
    </w:p>
    <w:p w:rsidR="00A2103D" w:rsidRPr="001420B1" w:rsidRDefault="00A2103D" w:rsidP="00A2103D">
      <w:pPr>
        <w:pStyle w:val="ListParagraph"/>
        <w:numPr>
          <w:ilvl w:val="2"/>
          <w:numId w:val="4"/>
        </w:numPr>
        <w:spacing w:line="360" w:lineRule="auto"/>
        <w:rPr>
          <w:rFonts w:cstheme="minorHAnsi"/>
          <w:sz w:val="20"/>
        </w:rPr>
      </w:pPr>
      <w:r w:rsidRPr="001420B1">
        <w:rPr>
          <w:sz w:val="20"/>
        </w:rPr>
        <w:t>Excelsior AW-510  Acrylic Wet  Adhesive provided by Flexco</w:t>
      </w:r>
    </w:p>
    <w:p w:rsidR="00A2103D" w:rsidRPr="001420B1" w:rsidRDefault="00A2103D" w:rsidP="00A2103D">
      <w:pPr>
        <w:pStyle w:val="ListParagraph"/>
        <w:numPr>
          <w:ilvl w:val="3"/>
          <w:numId w:val="4"/>
        </w:numPr>
        <w:spacing w:line="360" w:lineRule="auto"/>
        <w:rPr>
          <w:rFonts w:cstheme="minorHAnsi"/>
          <w:sz w:val="20"/>
        </w:rPr>
      </w:pPr>
      <w:r w:rsidRPr="001420B1">
        <w:rPr>
          <w:sz w:val="20"/>
        </w:rPr>
        <w:t>Unit Size:  1 Gallon &amp; 4 Gallon</w:t>
      </w:r>
    </w:p>
    <w:p w:rsidR="00A2103D" w:rsidRPr="001420B1" w:rsidRDefault="00A2103D" w:rsidP="00A2103D">
      <w:pPr>
        <w:pStyle w:val="ListParagraph"/>
        <w:numPr>
          <w:ilvl w:val="3"/>
          <w:numId w:val="4"/>
        </w:numPr>
        <w:spacing w:line="360" w:lineRule="auto"/>
        <w:rPr>
          <w:rFonts w:cstheme="minorHAnsi"/>
          <w:sz w:val="20"/>
        </w:rPr>
      </w:pPr>
      <w:r w:rsidRPr="001420B1">
        <w:rPr>
          <w:sz w:val="20"/>
        </w:rPr>
        <w:t>Coverage: 160 square feet per gallon</w:t>
      </w:r>
    </w:p>
    <w:p w:rsidR="00A2103D" w:rsidRPr="001420B1" w:rsidRDefault="00A2103D" w:rsidP="00A2103D">
      <w:pPr>
        <w:pStyle w:val="ListParagraph"/>
        <w:numPr>
          <w:ilvl w:val="3"/>
          <w:numId w:val="4"/>
        </w:numPr>
        <w:spacing w:line="360" w:lineRule="auto"/>
        <w:rPr>
          <w:rFonts w:cstheme="minorHAnsi"/>
          <w:sz w:val="20"/>
        </w:rPr>
      </w:pPr>
      <w:r w:rsidRPr="001420B1">
        <w:rPr>
          <w:sz w:val="20"/>
        </w:rPr>
        <w:t>Standard installations over porous backgrounds</w:t>
      </w:r>
    </w:p>
    <w:p w:rsidR="00A2103D" w:rsidRPr="001420B1" w:rsidRDefault="00A2103D" w:rsidP="00A2103D">
      <w:pPr>
        <w:pStyle w:val="ListParagraph"/>
        <w:numPr>
          <w:ilvl w:val="3"/>
          <w:numId w:val="4"/>
        </w:numPr>
        <w:spacing w:line="360" w:lineRule="auto"/>
        <w:rPr>
          <w:rFonts w:cstheme="minorHAnsi"/>
          <w:sz w:val="20"/>
        </w:rPr>
      </w:pPr>
      <w:r w:rsidRPr="001420B1">
        <w:rPr>
          <w:sz w:val="20"/>
        </w:rPr>
        <w:t>Solvent free and low VOCs</w:t>
      </w:r>
    </w:p>
    <w:p w:rsidR="00A2103D" w:rsidRPr="001420B1" w:rsidRDefault="00A2103D" w:rsidP="00A2103D">
      <w:pPr>
        <w:pStyle w:val="ListParagraph"/>
        <w:numPr>
          <w:ilvl w:val="3"/>
          <w:numId w:val="4"/>
        </w:numPr>
        <w:spacing w:line="360" w:lineRule="auto"/>
        <w:rPr>
          <w:rFonts w:cstheme="minorHAnsi"/>
          <w:sz w:val="20"/>
        </w:rPr>
      </w:pPr>
      <w:r w:rsidRPr="001420B1">
        <w:rPr>
          <w:sz w:val="20"/>
        </w:rPr>
        <w:t>Water and Alkali resistant</w:t>
      </w:r>
    </w:p>
    <w:p w:rsidR="00A2103D" w:rsidRPr="001420B1" w:rsidRDefault="00A2103D" w:rsidP="00A2103D">
      <w:pPr>
        <w:pStyle w:val="ListParagraph"/>
        <w:numPr>
          <w:ilvl w:val="3"/>
          <w:numId w:val="4"/>
        </w:numPr>
        <w:spacing w:line="360" w:lineRule="auto"/>
        <w:rPr>
          <w:rFonts w:cstheme="minorHAnsi"/>
          <w:sz w:val="20"/>
        </w:rPr>
      </w:pPr>
      <w:r w:rsidRPr="001420B1">
        <w:rPr>
          <w:sz w:val="20"/>
        </w:rPr>
        <w:t>Excellent sheer strength</w:t>
      </w:r>
    </w:p>
    <w:p w:rsidR="00A2103D" w:rsidRPr="001420B1" w:rsidRDefault="00086504" w:rsidP="00A2103D">
      <w:pPr>
        <w:pStyle w:val="ListParagraph"/>
        <w:numPr>
          <w:ilvl w:val="2"/>
          <w:numId w:val="4"/>
        </w:numPr>
        <w:spacing w:line="360" w:lineRule="auto"/>
        <w:rPr>
          <w:rFonts w:cstheme="minorHAnsi"/>
          <w:sz w:val="20"/>
        </w:rPr>
      </w:pPr>
      <w:r w:rsidRPr="001420B1">
        <w:rPr>
          <w:rFonts w:cstheme="minorHAnsi"/>
          <w:sz w:val="20"/>
        </w:rPr>
        <w:t xml:space="preserve">Excelsior </w:t>
      </w:r>
      <w:r w:rsidR="008908DB" w:rsidRPr="001420B1">
        <w:rPr>
          <w:rFonts w:cstheme="minorHAnsi"/>
          <w:sz w:val="20"/>
        </w:rPr>
        <w:t>C-630 Contact Adhesive p</w:t>
      </w:r>
      <w:r w:rsidRPr="001420B1">
        <w:rPr>
          <w:rFonts w:cstheme="minorHAnsi"/>
          <w:sz w:val="20"/>
        </w:rPr>
        <w:t>rovided</w:t>
      </w:r>
      <w:r w:rsidR="00D6076B" w:rsidRPr="001420B1">
        <w:rPr>
          <w:rFonts w:cstheme="minorHAnsi"/>
          <w:sz w:val="20"/>
        </w:rPr>
        <w:t xml:space="preserve"> by Flexco</w:t>
      </w:r>
    </w:p>
    <w:p w:rsidR="00A2103D" w:rsidRPr="001420B1" w:rsidRDefault="00AD091E" w:rsidP="00A2103D">
      <w:pPr>
        <w:pStyle w:val="ListParagraph"/>
        <w:numPr>
          <w:ilvl w:val="3"/>
          <w:numId w:val="4"/>
        </w:numPr>
        <w:spacing w:line="360" w:lineRule="auto"/>
        <w:rPr>
          <w:rFonts w:cstheme="minorHAnsi"/>
          <w:sz w:val="20"/>
        </w:rPr>
      </w:pPr>
      <w:r w:rsidRPr="001420B1">
        <w:rPr>
          <w:rFonts w:cstheme="minorHAnsi"/>
          <w:sz w:val="20"/>
        </w:rPr>
        <w:t xml:space="preserve">Unit Size: </w:t>
      </w:r>
      <w:r w:rsidR="00773967" w:rsidRPr="001420B1">
        <w:rPr>
          <w:rFonts w:cstheme="minorHAnsi"/>
          <w:sz w:val="20"/>
        </w:rPr>
        <w:t>1 Quart</w:t>
      </w:r>
    </w:p>
    <w:p w:rsidR="00A2103D" w:rsidRPr="001420B1" w:rsidRDefault="00AD091E" w:rsidP="00A2103D">
      <w:pPr>
        <w:pStyle w:val="ListParagraph"/>
        <w:numPr>
          <w:ilvl w:val="3"/>
          <w:numId w:val="4"/>
        </w:numPr>
        <w:spacing w:line="360" w:lineRule="auto"/>
        <w:rPr>
          <w:rFonts w:cstheme="minorHAnsi"/>
          <w:sz w:val="20"/>
        </w:rPr>
      </w:pPr>
      <w:r w:rsidRPr="001420B1">
        <w:rPr>
          <w:rFonts w:cstheme="minorHAnsi"/>
          <w:sz w:val="20"/>
        </w:rPr>
        <w:t xml:space="preserve">Coverage: </w:t>
      </w:r>
      <w:r w:rsidR="00773967" w:rsidRPr="001420B1">
        <w:rPr>
          <w:rFonts w:cstheme="minorHAnsi"/>
          <w:sz w:val="20"/>
        </w:rPr>
        <w:t xml:space="preserve">20 – 40 </w:t>
      </w:r>
      <w:r w:rsidRPr="001420B1">
        <w:rPr>
          <w:rFonts w:cstheme="minorHAnsi"/>
          <w:sz w:val="20"/>
        </w:rPr>
        <w:t>Square Feet per unit</w:t>
      </w:r>
      <w:r w:rsidR="00773967" w:rsidRPr="001420B1">
        <w:rPr>
          <w:rFonts w:cstheme="minorHAnsi"/>
          <w:sz w:val="20"/>
        </w:rPr>
        <w:t xml:space="preserve"> / 120 – 140 Linear Feet per unit</w:t>
      </w:r>
    </w:p>
    <w:p w:rsidR="00A2103D" w:rsidRPr="001420B1" w:rsidRDefault="00086504" w:rsidP="00A2103D">
      <w:pPr>
        <w:pStyle w:val="ListParagraph"/>
        <w:numPr>
          <w:ilvl w:val="3"/>
          <w:numId w:val="4"/>
        </w:numPr>
        <w:spacing w:line="360" w:lineRule="auto"/>
        <w:rPr>
          <w:rFonts w:cstheme="minorHAnsi"/>
          <w:sz w:val="20"/>
        </w:rPr>
      </w:pPr>
      <w:r w:rsidRPr="001420B1">
        <w:rPr>
          <w:rFonts w:cstheme="minorHAnsi"/>
          <w:sz w:val="20"/>
        </w:rPr>
        <w:t>Standard installations over porous and non-porous substrates</w:t>
      </w:r>
    </w:p>
    <w:p w:rsidR="00A2103D" w:rsidRPr="001420B1" w:rsidRDefault="00086504" w:rsidP="00A2103D">
      <w:pPr>
        <w:pStyle w:val="ListParagraph"/>
        <w:numPr>
          <w:ilvl w:val="3"/>
          <w:numId w:val="4"/>
        </w:numPr>
        <w:spacing w:line="360" w:lineRule="auto"/>
        <w:rPr>
          <w:rFonts w:cstheme="minorHAnsi"/>
          <w:sz w:val="20"/>
        </w:rPr>
      </w:pPr>
      <w:r w:rsidRPr="001420B1">
        <w:rPr>
          <w:rFonts w:cstheme="minorHAnsi"/>
          <w:sz w:val="20"/>
        </w:rPr>
        <w:t>Hard set adhesive adding to dimensionally stable materials</w:t>
      </w:r>
    </w:p>
    <w:p w:rsidR="00A2103D" w:rsidRPr="001420B1" w:rsidRDefault="00086504" w:rsidP="00A2103D">
      <w:pPr>
        <w:pStyle w:val="ListParagraph"/>
        <w:numPr>
          <w:ilvl w:val="3"/>
          <w:numId w:val="4"/>
        </w:numPr>
        <w:spacing w:line="360" w:lineRule="auto"/>
        <w:rPr>
          <w:rFonts w:cstheme="minorHAnsi"/>
          <w:sz w:val="20"/>
        </w:rPr>
      </w:pPr>
      <w:r w:rsidRPr="001420B1">
        <w:rPr>
          <w:rFonts w:cstheme="minorHAnsi"/>
          <w:sz w:val="20"/>
        </w:rPr>
        <w:t>Excellent sheer strength</w:t>
      </w:r>
    </w:p>
    <w:p w:rsidR="00A2103D" w:rsidRPr="001420B1" w:rsidRDefault="00086504" w:rsidP="00A2103D">
      <w:pPr>
        <w:pStyle w:val="ListParagraph"/>
        <w:numPr>
          <w:ilvl w:val="3"/>
          <w:numId w:val="4"/>
        </w:numPr>
        <w:spacing w:line="360" w:lineRule="auto"/>
        <w:rPr>
          <w:rFonts w:cstheme="minorHAnsi"/>
          <w:sz w:val="20"/>
        </w:rPr>
      </w:pPr>
      <w:r w:rsidRPr="001420B1">
        <w:rPr>
          <w:rFonts w:cstheme="minorHAnsi"/>
          <w:sz w:val="20"/>
        </w:rPr>
        <w:t>Superior bond strength</w:t>
      </w:r>
    </w:p>
    <w:p w:rsidR="00A2103D" w:rsidRPr="001420B1" w:rsidRDefault="00086504" w:rsidP="00A2103D">
      <w:pPr>
        <w:pStyle w:val="ListParagraph"/>
        <w:numPr>
          <w:ilvl w:val="3"/>
          <w:numId w:val="4"/>
        </w:numPr>
        <w:spacing w:line="360" w:lineRule="auto"/>
        <w:rPr>
          <w:rFonts w:cstheme="minorHAnsi"/>
          <w:sz w:val="20"/>
        </w:rPr>
      </w:pPr>
      <w:r w:rsidRPr="001420B1">
        <w:rPr>
          <w:rFonts w:cstheme="minorHAnsi"/>
          <w:sz w:val="20"/>
        </w:rPr>
        <w:t>Great for environments with topical moisture</w:t>
      </w:r>
    </w:p>
    <w:p w:rsidR="00A2103D" w:rsidRPr="001420B1" w:rsidRDefault="00DD1545" w:rsidP="00A2103D">
      <w:pPr>
        <w:pStyle w:val="ListParagraph"/>
        <w:numPr>
          <w:ilvl w:val="1"/>
          <w:numId w:val="4"/>
        </w:numPr>
        <w:spacing w:line="360" w:lineRule="auto"/>
        <w:rPr>
          <w:rFonts w:cstheme="minorHAnsi"/>
          <w:sz w:val="20"/>
        </w:rPr>
      </w:pPr>
      <w:r w:rsidRPr="001420B1">
        <w:rPr>
          <w:rFonts w:cstheme="minorHAnsi"/>
          <w:b/>
          <w:sz w:val="20"/>
        </w:rPr>
        <w:t>Accessories:</w:t>
      </w:r>
      <w:r w:rsidR="00701846" w:rsidRPr="001420B1">
        <w:rPr>
          <w:rFonts w:cstheme="minorHAnsi"/>
          <w:b/>
          <w:sz w:val="20"/>
        </w:rPr>
        <w:t xml:space="preserve">  </w:t>
      </w:r>
      <w:r w:rsidRPr="001420B1">
        <w:rPr>
          <w:rFonts w:cstheme="minorHAnsi"/>
          <w:sz w:val="20"/>
        </w:rPr>
        <w:t>Items needed to complete the installation. Recommended accessory products:</w:t>
      </w:r>
    </w:p>
    <w:p w:rsidR="00A2103D" w:rsidRPr="001420B1" w:rsidRDefault="00753A73" w:rsidP="00A2103D">
      <w:pPr>
        <w:pStyle w:val="ListParagraph"/>
        <w:numPr>
          <w:ilvl w:val="2"/>
          <w:numId w:val="4"/>
        </w:numPr>
        <w:spacing w:line="360" w:lineRule="auto"/>
        <w:rPr>
          <w:rFonts w:cstheme="minorHAnsi"/>
          <w:sz w:val="20"/>
        </w:rPr>
      </w:pPr>
      <w:r w:rsidRPr="001420B1">
        <w:rPr>
          <w:rFonts w:cstheme="minorHAnsi"/>
          <w:sz w:val="20"/>
        </w:rPr>
        <w:t xml:space="preserve">Color-matched </w:t>
      </w:r>
      <w:r w:rsidR="00D45559" w:rsidRPr="001420B1">
        <w:rPr>
          <w:rFonts w:cstheme="minorHAnsi"/>
          <w:sz w:val="20"/>
        </w:rPr>
        <w:t xml:space="preserve">Vinyl Welding </w:t>
      </w:r>
      <w:r w:rsidR="00A2103D" w:rsidRPr="001420B1">
        <w:rPr>
          <w:rFonts w:cstheme="minorHAnsi"/>
          <w:sz w:val="20"/>
        </w:rPr>
        <w:t>Beads</w:t>
      </w:r>
    </w:p>
    <w:p w:rsidR="00A2103D" w:rsidRPr="001420B1" w:rsidRDefault="00C87E51" w:rsidP="00A2103D">
      <w:pPr>
        <w:pStyle w:val="ListParagraph"/>
        <w:numPr>
          <w:ilvl w:val="1"/>
          <w:numId w:val="4"/>
        </w:numPr>
        <w:spacing w:line="360" w:lineRule="auto"/>
        <w:rPr>
          <w:rFonts w:cstheme="minorHAnsi"/>
          <w:sz w:val="20"/>
        </w:rPr>
      </w:pPr>
      <w:r w:rsidRPr="001420B1">
        <w:rPr>
          <w:rFonts w:cstheme="minorHAnsi"/>
          <w:b/>
          <w:sz w:val="20"/>
        </w:rPr>
        <w:t xml:space="preserve">Maintenance Materials: </w:t>
      </w:r>
      <w:r w:rsidRPr="001420B1">
        <w:rPr>
          <w:rFonts w:cstheme="minorHAnsi"/>
          <w:sz w:val="20"/>
        </w:rPr>
        <w:t>Proper maintenance of the installation is critical to the long term performance of the flooring products being specified. Using the appropriate chemicals to maintain the product according to the env</w:t>
      </w:r>
      <w:r w:rsidRPr="001420B1">
        <w:rPr>
          <w:rFonts w:cstheme="minorHAnsi"/>
          <w:sz w:val="20"/>
        </w:rPr>
        <w:t>i</w:t>
      </w:r>
      <w:r w:rsidRPr="001420B1">
        <w:rPr>
          <w:rFonts w:cstheme="minorHAnsi"/>
          <w:sz w:val="20"/>
        </w:rPr>
        <w:t>ronment in which it is specified is critical. Recommend maintenance products:</w:t>
      </w:r>
    </w:p>
    <w:p w:rsidR="00A2103D" w:rsidRPr="001420B1" w:rsidRDefault="00C87E51" w:rsidP="00A2103D">
      <w:pPr>
        <w:pStyle w:val="ListParagraph"/>
        <w:numPr>
          <w:ilvl w:val="2"/>
          <w:numId w:val="4"/>
        </w:numPr>
        <w:spacing w:line="360" w:lineRule="auto"/>
        <w:rPr>
          <w:rFonts w:cstheme="minorHAnsi"/>
          <w:sz w:val="20"/>
        </w:rPr>
      </w:pPr>
      <w:r w:rsidRPr="001420B1">
        <w:rPr>
          <w:rFonts w:cstheme="minorHAnsi"/>
          <w:sz w:val="20"/>
        </w:rPr>
        <w:t xml:space="preserve">Excelsior NC-900, All-Purpose Neutral pH Cleaner provided by </w:t>
      </w:r>
      <w:r w:rsidR="00A71BA0" w:rsidRPr="001420B1">
        <w:rPr>
          <w:rFonts w:cstheme="minorHAnsi"/>
          <w:sz w:val="20"/>
        </w:rPr>
        <w:t>Flexco</w:t>
      </w:r>
    </w:p>
    <w:p w:rsidR="00A2103D" w:rsidRPr="001420B1" w:rsidRDefault="00C87E51" w:rsidP="00A2103D">
      <w:pPr>
        <w:pStyle w:val="ListParagraph"/>
        <w:numPr>
          <w:ilvl w:val="3"/>
          <w:numId w:val="4"/>
        </w:numPr>
        <w:spacing w:line="360" w:lineRule="auto"/>
        <w:rPr>
          <w:rFonts w:cstheme="minorHAnsi"/>
          <w:sz w:val="20"/>
        </w:rPr>
      </w:pPr>
      <w:r w:rsidRPr="001420B1">
        <w:rPr>
          <w:rFonts w:cstheme="minorHAnsi"/>
          <w:sz w:val="20"/>
        </w:rPr>
        <w:t>For initial maintenance</w:t>
      </w:r>
    </w:p>
    <w:p w:rsidR="00A2103D" w:rsidRPr="001420B1" w:rsidRDefault="00C87E51" w:rsidP="00A2103D">
      <w:pPr>
        <w:pStyle w:val="ListParagraph"/>
        <w:numPr>
          <w:ilvl w:val="3"/>
          <w:numId w:val="4"/>
        </w:numPr>
        <w:spacing w:line="360" w:lineRule="auto"/>
        <w:rPr>
          <w:rFonts w:cstheme="minorHAnsi"/>
          <w:sz w:val="20"/>
        </w:rPr>
      </w:pPr>
      <w:r w:rsidRPr="001420B1">
        <w:rPr>
          <w:rFonts w:cstheme="minorHAnsi"/>
          <w:sz w:val="20"/>
        </w:rPr>
        <w:t>For daily and routine maintenance</w:t>
      </w:r>
    </w:p>
    <w:p w:rsidR="00A2103D" w:rsidRPr="001420B1" w:rsidRDefault="006530D2" w:rsidP="00A2103D">
      <w:pPr>
        <w:pStyle w:val="ListParagraph"/>
        <w:numPr>
          <w:ilvl w:val="2"/>
          <w:numId w:val="4"/>
        </w:numPr>
        <w:spacing w:line="360" w:lineRule="auto"/>
        <w:rPr>
          <w:rFonts w:cstheme="minorHAnsi"/>
          <w:sz w:val="20"/>
        </w:rPr>
      </w:pPr>
      <w:r w:rsidRPr="001420B1">
        <w:rPr>
          <w:rFonts w:cstheme="minorHAnsi"/>
          <w:sz w:val="20"/>
        </w:rPr>
        <w:t>Excelsior CM-910, Cleaner / Maintainer</w:t>
      </w:r>
      <w:r w:rsidR="00D6076B" w:rsidRPr="001420B1">
        <w:rPr>
          <w:rFonts w:cstheme="minorHAnsi"/>
          <w:sz w:val="20"/>
        </w:rPr>
        <w:t xml:space="preserve"> provided by Flexco</w:t>
      </w:r>
    </w:p>
    <w:p w:rsidR="00A2103D" w:rsidRPr="001420B1" w:rsidRDefault="006530D2" w:rsidP="00A2103D">
      <w:pPr>
        <w:pStyle w:val="ListParagraph"/>
        <w:numPr>
          <w:ilvl w:val="3"/>
          <w:numId w:val="4"/>
        </w:numPr>
        <w:spacing w:line="360" w:lineRule="auto"/>
        <w:rPr>
          <w:rFonts w:cstheme="minorHAnsi"/>
          <w:sz w:val="20"/>
        </w:rPr>
      </w:pPr>
      <w:r w:rsidRPr="001420B1">
        <w:rPr>
          <w:rFonts w:cstheme="minorHAnsi"/>
          <w:sz w:val="20"/>
        </w:rPr>
        <w:t>For daily and routine maintenance</w:t>
      </w:r>
    </w:p>
    <w:p w:rsidR="00A2103D" w:rsidRPr="001420B1" w:rsidRDefault="006530D2" w:rsidP="00A2103D">
      <w:pPr>
        <w:pStyle w:val="ListParagraph"/>
        <w:numPr>
          <w:ilvl w:val="2"/>
          <w:numId w:val="4"/>
        </w:numPr>
        <w:spacing w:line="360" w:lineRule="auto"/>
        <w:rPr>
          <w:rFonts w:cstheme="minorHAnsi"/>
          <w:sz w:val="20"/>
        </w:rPr>
      </w:pPr>
      <w:r w:rsidRPr="001420B1">
        <w:rPr>
          <w:rFonts w:cstheme="minorHAnsi"/>
          <w:sz w:val="20"/>
        </w:rPr>
        <w:lastRenderedPageBreak/>
        <w:t>Excelsior FR-9</w:t>
      </w:r>
      <w:r w:rsidR="00A2103D" w:rsidRPr="001420B1">
        <w:rPr>
          <w:rFonts w:cstheme="minorHAnsi"/>
          <w:sz w:val="20"/>
        </w:rPr>
        <w:t>2</w:t>
      </w:r>
      <w:r w:rsidRPr="001420B1">
        <w:rPr>
          <w:rFonts w:cstheme="minorHAnsi"/>
          <w:sz w:val="20"/>
        </w:rPr>
        <w:t xml:space="preserve">0, </w:t>
      </w:r>
      <w:r w:rsidR="00A2103D" w:rsidRPr="001420B1">
        <w:rPr>
          <w:rFonts w:cstheme="minorHAnsi"/>
          <w:sz w:val="20"/>
        </w:rPr>
        <w:t xml:space="preserve">Finish </w:t>
      </w:r>
      <w:r w:rsidR="00D45559" w:rsidRPr="001420B1">
        <w:rPr>
          <w:rFonts w:cstheme="minorHAnsi"/>
          <w:sz w:val="20"/>
        </w:rPr>
        <w:t>Remover</w:t>
      </w:r>
      <w:r w:rsidR="00D6076B" w:rsidRPr="001420B1">
        <w:rPr>
          <w:rFonts w:cstheme="minorHAnsi"/>
          <w:sz w:val="20"/>
        </w:rPr>
        <w:t xml:space="preserve"> provided by Flexco</w:t>
      </w:r>
    </w:p>
    <w:p w:rsidR="006530D2" w:rsidRPr="001420B1" w:rsidRDefault="006530D2" w:rsidP="00A2103D">
      <w:pPr>
        <w:pStyle w:val="ListParagraph"/>
        <w:numPr>
          <w:ilvl w:val="3"/>
          <w:numId w:val="4"/>
        </w:numPr>
        <w:spacing w:line="360" w:lineRule="auto"/>
        <w:rPr>
          <w:rFonts w:cstheme="minorHAnsi"/>
          <w:sz w:val="20"/>
        </w:rPr>
      </w:pPr>
      <w:r w:rsidRPr="001420B1">
        <w:rPr>
          <w:rFonts w:cstheme="minorHAnsi"/>
          <w:sz w:val="20"/>
        </w:rPr>
        <w:t>For</w:t>
      </w:r>
      <w:r w:rsidR="00D45559" w:rsidRPr="001420B1">
        <w:rPr>
          <w:rFonts w:cstheme="minorHAnsi"/>
          <w:sz w:val="20"/>
        </w:rPr>
        <w:t xml:space="preserve"> </w:t>
      </w:r>
      <w:r w:rsidR="00D6076B" w:rsidRPr="001420B1">
        <w:rPr>
          <w:rFonts w:cstheme="minorHAnsi"/>
          <w:sz w:val="20"/>
        </w:rPr>
        <w:t>removal of floor finishes applied to product</w:t>
      </w:r>
    </w:p>
    <w:p w:rsidR="001F656C" w:rsidRPr="001420B1" w:rsidRDefault="001F656C" w:rsidP="000D5D4B">
      <w:pPr>
        <w:spacing w:line="360" w:lineRule="auto"/>
        <w:jc w:val="both"/>
        <w:rPr>
          <w:rFonts w:cstheme="minorHAnsi"/>
          <w:b/>
          <w:sz w:val="20"/>
        </w:rPr>
      </w:pPr>
    </w:p>
    <w:p w:rsidR="00C87E51" w:rsidRPr="001420B1" w:rsidRDefault="00C87E51" w:rsidP="000D5D4B">
      <w:pPr>
        <w:spacing w:line="360" w:lineRule="auto"/>
        <w:jc w:val="both"/>
        <w:rPr>
          <w:rFonts w:cstheme="minorHAnsi"/>
          <w:sz w:val="20"/>
        </w:rPr>
      </w:pPr>
      <w:r w:rsidRPr="001420B1">
        <w:rPr>
          <w:rFonts w:cstheme="minorHAnsi"/>
          <w:b/>
          <w:sz w:val="20"/>
        </w:rPr>
        <w:t>PART 3 – EXECUTION</w:t>
      </w:r>
    </w:p>
    <w:p w:rsidR="00C87E51" w:rsidRPr="001420B1" w:rsidRDefault="0057755D" w:rsidP="0004719D">
      <w:pPr>
        <w:pStyle w:val="ListParagraph"/>
        <w:numPr>
          <w:ilvl w:val="0"/>
          <w:numId w:val="5"/>
        </w:numPr>
        <w:spacing w:line="360" w:lineRule="auto"/>
        <w:rPr>
          <w:rFonts w:cstheme="minorHAnsi"/>
          <w:b/>
          <w:sz w:val="20"/>
        </w:rPr>
      </w:pPr>
      <w:r w:rsidRPr="001420B1">
        <w:rPr>
          <w:rFonts w:cstheme="minorHAnsi"/>
          <w:b/>
          <w:sz w:val="20"/>
        </w:rPr>
        <w:t>GENERAL</w:t>
      </w:r>
    </w:p>
    <w:p w:rsidR="00C87E51" w:rsidRPr="001420B1" w:rsidRDefault="006B5591" w:rsidP="0004719D">
      <w:pPr>
        <w:pStyle w:val="ListParagraph"/>
        <w:numPr>
          <w:ilvl w:val="1"/>
          <w:numId w:val="5"/>
        </w:numPr>
        <w:spacing w:line="360" w:lineRule="auto"/>
        <w:rPr>
          <w:rFonts w:cstheme="minorHAnsi"/>
          <w:b/>
          <w:sz w:val="20"/>
        </w:rPr>
      </w:pPr>
      <w:r w:rsidRPr="001420B1">
        <w:rPr>
          <w:rFonts w:cstheme="minorHAnsi"/>
          <w:b/>
          <w:sz w:val="20"/>
        </w:rPr>
        <w:t>General Contractor Responsibilities:</w:t>
      </w:r>
    </w:p>
    <w:p w:rsidR="0057755D" w:rsidRPr="001420B1" w:rsidRDefault="003939C2" w:rsidP="0004719D">
      <w:pPr>
        <w:pStyle w:val="ListParagraph"/>
        <w:numPr>
          <w:ilvl w:val="2"/>
          <w:numId w:val="5"/>
        </w:numPr>
        <w:spacing w:line="360" w:lineRule="auto"/>
        <w:rPr>
          <w:rFonts w:cstheme="minorHAnsi"/>
          <w:sz w:val="20"/>
        </w:rPr>
      </w:pPr>
      <w:r w:rsidRPr="001420B1">
        <w:rPr>
          <w:rFonts w:cstheme="minorHAnsi"/>
          <w:sz w:val="20"/>
        </w:rPr>
        <w:t xml:space="preserve">Supply a safe, climate controlled building </w:t>
      </w:r>
      <w:r w:rsidR="00DA3479" w:rsidRPr="001420B1">
        <w:rPr>
          <w:rFonts w:cstheme="minorHAnsi"/>
          <w:sz w:val="20"/>
        </w:rPr>
        <w:t>a</w:t>
      </w:r>
      <w:r w:rsidRPr="001420B1">
        <w:rPr>
          <w:rFonts w:cstheme="minorHAnsi"/>
          <w:sz w:val="20"/>
        </w:rPr>
        <w:t xml:space="preserve">s detailed in </w:t>
      </w:r>
      <w:r w:rsidR="00753A73" w:rsidRPr="001420B1">
        <w:rPr>
          <w:rFonts w:cstheme="minorHAnsi"/>
          <w:sz w:val="20"/>
        </w:rPr>
        <w:t>Flexco</w:t>
      </w:r>
      <w:r w:rsidR="006A08A1" w:rsidRPr="001420B1">
        <w:rPr>
          <w:rFonts w:cstheme="minorHAnsi"/>
          <w:sz w:val="20"/>
        </w:rPr>
        <w:t xml:space="preserve"> Technical Data Sheets.</w:t>
      </w:r>
    </w:p>
    <w:p w:rsidR="0057755D" w:rsidRPr="001420B1" w:rsidRDefault="006A08A1" w:rsidP="0004719D">
      <w:pPr>
        <w:pStyle w:val="ListParagraph"/>
        <w:numPr>
          <w:ilvl w:val="2"/>
          <w:numId w:val="5"/>
        </w:numPr>
        <w:spacing w:line="360" w:lineRule="auto"/>
        <w:rPr>
          <w:rFonts w:cstheme="minorHAnsi"/>
          <w:sz w:val="20"/>
        </w:rPr>
      </w:pPr>
      <w:r w:rsidRPr="001420B1">
        <w:rPr>
          <w:rFonts w:cstheme="minorHAnsi"/>
          <w:sz w:val="20"/>
        </w:rPr>
        <w:t>Ensure</w:t>
      </w:r>
      <w:r w:rsidR="003939C2" w:rsidRPr="001420B1">
        <w:rPr>
          <w:rFonts w:cstheme="minorHAnsi"/>
          <w:sz w:val="20"/>
        </w:rPr>
        <w:t xml:space="preserve"> </w:t>
      </w:r>
      <w:r w:rsidR="00E55893" w:rsidRPr="001420B1">
        <w:rPr>
          <w:rFonts w:cstheme="minorHAnsi"/>
          <w:sz w:val="20"/>
        </w:rPr>
        <w:t>substrate</w:t>
      </w:r>
      <w:r w:rsidR="005608F2" w:rsidRPr="001420B1">
        <w:rPr>
          <w:rFonts w:cstheme="minorHAnsi"/>
          <w:sz w:val="20"/>
        </w:rPr>
        <w:t xml:space="preserve">/background </w:t>
      </w:r>
      <w:r w:rsidR="00E37734" w:rsidRPr="001420B1">
        <w:rPr>
          <w:rFonts w:cstheme="minorHAnsi"/>
          <w:sz w:val="20"/>
        </w:rPr>
        <w:t>meets the requirements of ASTM F</w:t>
      </w:r>
      <w:r w:rsidR="005608F2" w:rsidRPr="001420B1">
        <w:rPr>
          <w:rFonts w:cstheme="minorHAnsi"/>
          <w:sz w:val="20"/>
        </w:rPr>
        <w:t>1861</w:t>
      </w:r>
      <w:r w:rsidR="00E55893" w:rsidRPr="001420B1">
        <w:rPr>
          <w:rFonts w:cstheme="minorHAnsi"/>
          <w:sz w:val="20"/>
        </w:rPr>
        <w:t>,</w:t>
      </w:r>
      <w:r w:rsidRPr="001420B1">
        <w:rPr>
          <w:rFonts w:cstheme="minorHAnsi"/>
          <w:sz w:val="20"/>
        </w:rPr>
        <w:t xml:space="preserve"> </w:t>
      </w:r>
      <w:r w:rsidR="00753A73" w:rsidRPr="001420B1">
        <w:rPr>
          <w:rFonts w:cstheme="minorHAnsi"/>
          <w:sz w:val="20"/>
        </w:rPr>
        <w:t>Flexco</w:t>
      </w:r>
      <w:r w:rsidRPr="001420B1">
        <w:rPr>
          <w:rFonts w:cstheme="minorHAnsi"/>
          <w:sz w:val="20"/>
        </w:rPr>
        <w:t xml:space="preserve"> Technical Data Sheets</w:t>
      </w:r>
      <w:r w:rsidR="00E55893" w:rsidRPr="001420B1">
        <w:rPr>
          <w:rFonts w:cstheme="minorHAnsi"/>
          <w:sz w:val="20"/>
        </w:rPr>
        <w:t xml:space="preserve"> and</w:t>
      </w:r>
      <w:r w:rsidRPr="001420B1">
        <w:rPr>
          <w:rFonts w:cstheme="minorHAnsi"/>
          <w:sz w:val="20"/>
        </w:rPr>
        <w:t xml:space="preserve"> Excelsior Technical Data Sheets.</w:t>
      </w:r>
    </w:p>
    <w:p w:rsidR="0057755D" w:rsidRPr="001420B1" w:rsidRDefault="006A08A1" w:rsidP="0004719D">
      <w:pPr>
        <w:pStyle w:val="ListParagraph"/>
        <w:numPr>
          <w:ilvl w:val="2"/>
          <w:numId w:val="5"/>
        </w:numPr>
        <w:spacing w:line="360" w:lineRule="auto"/>
        <w:rPr>
          <w:rFonts w:cstheme="minorHAnsi"/>
          <w:sz w:val="20"/>
        </w:rPr>
      </w:pPr>
      <w:r w:rsidRPr="001420B1">
        <w:rPr>
          <w:rFonts w:cstheme="minorHAnsi"/>
          <w:sz w:val="20"/>
        </w:rPr>
        <w:t>Provide a</w:t>
      </w:r>
      <w:r w:rsidR="003939C2" w:rsidRPr="001420B1">
        <w:rPr>
          <w:rFonts w:cstheme="minorHAnsi"/>
          <w:sz w:val="20"/>
        </w:rPr>
        <w:t xml:space="preserve"> secure storage area that is maintained permanently or temporarily at</w:t>
      </w:r>
      <w:r w:rsidRPr="001420B1">
        <w:rPr>
          <w:rFonts w:cstheme="minorHAnsi"/>
          <w:sz w:val="20"/>
        </w:rPr>
        <w:t xml:space="preserve"> normal operating</w:t>
      </w:r>
      <w:r w:rsidR="003939C2" w:rsidRPr="001420B1">
        <w:rPr>
          <w:rFonts w:cstheme="minorHAnsi"/>
          <w:sz w:val="20"/>
        </w:rPr>
        <w:t xml:space="preserve"> te</w:t>
      </w:r>
      <w:r w:rsidR="003939C2" w:rsidRPr="001420B1">
        <w:rPr>
          <w:rFonts w:cstheme="minorHAnsi"/>
          <w:sz w:val="20"/>
        </w:rPr>
        <w:t>m</w:t>
      </w:r>
      <w:r w:rsidR="003939C2" w:rsidRPr="001420B1">
        <w:rPr>
          <w:rFonts w:cstheme="minorHAnsi"/>
          <w:sz w:val="20"/>
        </w:rPr>
        <w:t>perature and humidity</w:t>
      </w:r>
      <w:r w:rsidRPr="001420B1">
        <w:rPr>
          <w:rFonts w:cstheme="minorHAnsi"/>
          <w:sz w:val="20"/>
        </w:rPr>
        <w:t xml:space="preserve"> conditions</w:t>
      </w:r>
      <w:r w:rsidR="00F31C96" w:rsidRPr="001420B1">
        <w:rPr>
          <w:rFonts w:cstheme="minorHAnsi"/>
          <w:sz w:val="20"/>
        </w:rPr>
        <w:t xml:space="preserve"> </w:t>
      </w:r>
      <w:r w:rsidRPr="001420B1">
        <w:rPr>
          <w:rFonts w:cstheme="minorHAnsi"/>
          <w:sz w:val="20"/>
        </w:rPr>
        <w:t xml:space="preserve">between 65° F and 85° F and between 40% and 65% </w:t>
      </w:r>
      <w:r w:rsidR="003939C2" w:rsidRPr="001420B1">
        <w:rPr>
          <w:rFonts w:cstheme="minorHAnsi"/>
          <w:sz w:val="20"/>
        </w:rPr>
        <w:t>relative humidity, for at least 48</w:t>
      </w:r>
      <w:r w:rsidR="00B808AE" w:rsidRPr="001420B1">
        <w:rPr>
          <w:rFonts w:cstheme="minorHAnsi"/>
          <w:sz w:val="20"/>
        </w:rPr>
        <w:t>-</w:t>
      </w:r>
      <w:r w:rsidR="003939C2" w:rsidRPr="001420B1">
        <w:rPr>
          <w:rFonts w:cstheme="minorHAnsi"/>
          <w:sz w:val="20"/>
        </w:rPr>
        <w:t>hours prior to and during the application of the</w:t>
      </w:r>
      <w:r w:rsidR="005608F2" w:rsidRPr="001420B1">
        <w:rPr>
          <w:rFonts w:cstheme="minorHAnsi"/>
          <w:sz w:val="20"/>
        </w:rPr>
        <w:t xml:space="preserve"> wall base</w:t>
      </w:r>
      <w:r w:rsidR="003939C2" w:rsidRPr="001420B1">
        <w:rPr>
          <w:rFonts w:cstheme="minorHAnsi"/>
          <w:sz w:val="20"/>
        </w:rPr>
        <w:t>, so the contractor can acclimate the</w:t>
      </w:r>
      <w:r w:rsidR="00B529C3" w:rsidRPr="001420B1">
        <w:rPr>
          <w:rFonts w:cstheme="minorHAnsi"/>
          <w:sz w:val="20"/>
        </w:rPr>
        <w:t xml:space="preserve">  </w:t>
      </w:r>
      <w:r w:rsidR="00753A73" w:rsidRPr="001420B1">
        <w:rPr>
          <w:rFonts w:cstheme="minorHAnsi"/>
          <w:sz w:val="20"/>
        </w:rPr>
        <w:t xml:space="preserve"> </w:t>
      </w:r>
      <w:r w:rsidR="00D45559" w:rsidRPr="001420B1">
        <w:rPr>
          <w:rFonts w:cstheme="minorHAnsi"/>
          <w:sz w:val="20"/>
        </w:rPr>
        <w:t xml:space="preserve">thermoplastic rubber </w:t>
      </w:r>
      <w:r w:rsidR="005608F2" w:rsidRPr="001420B1">
        <w:rPr>
          <w:rFonts w:cstheme="minorHAnsi"/>
          <w:sz w:val="20"/>
        </w:rPr>
        <w:t xml:space="preserve">base </w:t>
      </w:r>
      <w:r w:rsidR="003939C2" w:rsidRPr="001420B1">
        <w:rPr>
          <w:rFonts w:cstheme="minorHAnsi"/>
          <w:sz w:val="20"/>
        </w:rPr>
        <w:t>materials</w:t>
      </w:r>
      <w:r w:rsidRPr="001420B1">
        <w:rPr>
          <w:rFonts w:cstheme="minorHAnsi"/>
          <w:sz w:val="20"/>
        </w:rPr>
        <w:t xml:space="preserve"> per manufacturer’s instructions</w:t>
      </w:r>
      <w:r w:rsidR="003939C2" w:rsidRPr="001420B1">
        <w:rPr>
          <w:rFonts w:cstheme="minorHAnsi"/>
          <w:sz w:val="20"/>
        </w:rPr>
        <w:t>.</w:t>
      </w:r>
    </w:p>
    <w:p w:rsidR="0057755D" w:rsidRPr="001420B1" w:rsidRDefault="006A08A1" w:rsidP="0004719D">
      <w:pPr>
        <w:pStyle w:val="ListParagraph"/>
        <w:numPr>
          <w:ilvl w:val="2"/>
          <w:numId w:val="5"/>
        </w:numPr>
        <w:spacing w:line="360" w:lineRule="auto"/>
        <w:rPr>
          <w:rFonts w:cstheme="minorHAnsi"/>
          <w:sz w:val="20"/>
        </w:rPr>
      </w:pPr>
      <w:r w:rsidRPr="001420B1">
        <w:rPr>
          <w:rFonts w:cstheme="minorHAnsi"/>
          <w:sz w:val="20"/>
        </w:rPr>
        <w:t>Provide a</w:t>
      </w:r>
      <w:r w:rsidR="003939C2" w:rsidRPr="001420B1">
        <w:rPr>
          <w:rFonts w:cstheme="minorHAnsi"/>
          <w:sz w:val="20"/>
        </w:rPr>
        <w:t>n installation area that is weather tight and maintained either permanently or temporarily at ambient servic</w:t>
      </w:r>
      <w:r w:rsidR="00F31C96" w:rsidRPr="001420B1">
        <w:rPr>
          <w:rFonts w:cstheme="minorHAnsi"/>
          <w:sz w:val="20"/>
        </w:rPr>
        <w:t>e temperature and humidity.</w:t>
      </w:r>
      <w:r w:rsidR="003939C2" w:rsidRPr="001420B1">
        <w:rPr>
          <w:rFonts w:cstheme="minorHAnsi"/>
          <w:sz w:val="20"/>
        </w:rPr>
        <w:t xml:space="preserve"> </w:t>
      </w:r>
      <w:r w:rsidR="00F31C96" w:rsidRPr="001420B1">
        <w:rPr>
          <w:rFonts w:cstheme="minorHAnsi"/>
          <w:sz w:val="20"/>
        </w:rPr>
        <w:t>N</w:t>
      </w:r>
      <w:r w:rsidRPr="001420B1">
        <w:rPr>
          <w:rFonts w:cstheme="minorHAnsi"/>
          <w:sz w:val="20"/>
        </w:rPr>
        <w:t>ormal operating temperature and humidity condition</w:t>
      </w:r>
      <w:r w:rsidR="00F31C96" w:rsidRPr="001420B1">
        <w:rPr>
          <w:rFonts w:cstheme="minorHAnsi"/>
          <w:sz w:val="20"/>
        </w:rPr>
        <w:t xml:space="preserve">s are </w:t>
      </w:r>
      <w:r w:rsidRPr="001420B1">
        <w:rPr>
          <w:rFonts w:cstheme="minorHAnsi"/>
          <w:sz w:val="20"/>
        </w:rPr>
        <w:t xml:space="preserve">between 65° F and 85° F and between 40% and 65% relative humidity, for at least 48-hours prior to and during the application of the </w:t>
      </w:r>
      <w:r w:rsidR="005608F2" w:rsidRPr="001420B1">
        <w:rPr>
          <w:rFonts w:cstheme="minorHAnsi"/>
          <w:sz w:val="20"/>
        </w:rPr>
        <w:t xml:space="preserve">wall base </w:t>
      </w:r>
      <w:r w:rsidRPr="001420B1">
        <w:rPr>
          <w:rFonts w:cstheme="minorHAnsi"/>
          <w:sz w:val="20"/>
        </w:rPr>
        <w:t>per the manufacturer’s instructions.</w:t>
      </w:r>
    </w:p>
    <w:p w:rsidR="0057755D" w:rsidRPr="001420B1" w:rsidRDefault="006A08A1" w:rsidP="0004719D">
      <w:pPr>
        <w:pStyle w:val="ListParagraph"/>
        <w:numPr>
          <w:ilvl w:val="2"/>
          <w:numId w:val="5"/>
        </w:numPr>
        <w:spacing w:line="360" w:lineRule="auto"/>
        <w:rPr>
          <w:rFonts w:cstheme="minorHAnsi"/>
          <w:sz w:val="20"/>
        </w:rPr>
      </w:pPr>
      <w:r w:rsidRPr="001420B1">
        <w:rPr>
          <w:rFonts w:cstheme="minorHAnsi"/>
          <w:sz w:val="20"/>
        </w:rPr>
        <w:t>Ensure a</w:t>
      </w:r>
      <w:r w:rsidR="003939C2" w:rsidRPr="001420B1">
        <w:rPr>
          <w:rFonts w:cstheme="minorHAnsi"/>
          <w:sz w:val="20"/>
        </w:rPr>
        <w:t xml:space="preserve">reas with direct prolonged exposure to sunlight </w:t>
      </w:r>
      <w:r w:rsidRPr="001420B1">
        <w:rPr>
          <w:rFonts w:cstheme="minorHAnsi"/>
          <w:sz w:val="20"/>
        </w:rPr>
        <w:t>are</w:t>
      </w:r>
      <w:r w:rsidR="003939C2" w:rsidRPr="001420B1">
        <w:rPr>
          <w:rFonts w:cstheme="minorHAnsi"/>
          <w:sz w:val="20"/>
        </w:rPr>
        <w:t xml:space="preserve"> </w:t>
      </w:r>
      <w:r w:rsidR="00207795" w:rsidRPr="001420B1">
        <w:rPr>
          <w:rFonts w:cstheme="minorHAnsi"/>
          <w:sz w:val="20"/>
        </w:rPr>
        <w:t>protected with</w:t>
      </w:r>
      <w:r w:rsidR="003939C2" w:rsidRPr="001420B1">
        <w:rPr>
          <w:rFonts w:cstheme="minorHAnsi"/>
          <w:sz w:val="20"/>
        </w:rPr>
        <w:t xml:space="preserve"> </w:t>
      </w:r>
      <w:r w:rsidR="00207795" w:rsidRPr="001420B1">
        <w:rPr>
          <w:rFonts w:cstheme="minorHAnsi"/>
          <w:sz w:val="20"/>
        </w:rPr>
        <w:t>protective UVA/UVB restri</w:t>
      </w:r>
      <w:r w:rsidR="00207795" w:rsidRPr="001420B1">
        <w:rPr>
          <w:rFonts w:cstheme="minorHAnsi"/>
          <w:sz w:val="20"/>
        </w:rPr>
        <w:t>c</w:t>
      </w:r>
      <w:r w:rsidR="00207795" w:rsidRPr="001420B1">
        <w:rPr>
          <w:rFonts w:cstheme="minorHAnsi"/>
          <w:sz w:val="20"/>
        </w:rPr>
        <w:t>tive coatings or films.</w:t>
      </w:r>
    </w:p>
    <w:p w:rsidR="0057755D" w:rsidRPr="001420B1" w:rsidRDefault="00DA3479" w:rsidP="0004719D">
      <w:pPr>
        <w:pStyle w:val="ListParagraph"/>
        <w:numPr>
          <w:ilvl w:val="2"/>
          <w:numId w:val="5"/>
        </w:numPr>
        <w:spacing w:line="360" w:lineRule="auto"/>
        <w:rPr>
          <w:rFonts w:cstheme="minorHAnsi"/>
          <w:sz w:val="20"/>
        </w:rPr>
      </w:pPr>
      <w:r w:rsidRPr="001420B1">
        <w:rPr>
          <w:rFonts w:cstheme="minorHAnsi"/>
          <w:sz w:val="20"/>
        </w:rPr>
        <w:t>In a</w:t>
      </w:r>
      <w:r w:rsidR="003939C2" w:rsidRPr="001420B1">
        <w:rPr>
          <w:rFonts w:cstheme="minorHAnsi"/>
          <w:sz w:val="20"/>
        </w:rPr>
        <w:t xml:space="preserve">reas </w:t>
      </w:r>
      <w:r w:rsidRPr="001420B1">
        <w:rPr>
          <w:rFonts w:cstheme="minorHAnsi"/>
          <w:sz w:val="20"/>
        </w:rPr>
        <w:t>where</w:t>
      </w:r>
      <w:r w:rsidR="003939C2" w:rsidRPr="001420B1">
        <w:rPr>
          <w:rFonts w:cstheme="minorHAnsi"/>
          <w:sz w:val="20"/>
        </w:rPr>
        <w:t xml:space="preserve"> the </w:t>
      </w:r>
      <w:r w:rsidR="005608F2" w:rsidRPr="001420B1">
        <w:rPr>
          <w:rFonts w:cstheme="minorHAnsi"/>
          <w:sz w:val="20"/>
        </w:rPr>
        <w:t xml:space="preserve">walls </w:t>
      </w:r>
      <w:r w:rsidR="003939C2" w:rsidRPr="001420B1">
        <w:rPr>
          <w:rFonts w:cstheme="minorHAnsi"/>
          <w:sz w:val="20"/>
        </w:rPr>
        <w:t>are subject to direct sunlight through doors or windows</w:t>
      </w:r>
      <w:r w:rsidR="00F30F44" w:rsidRPr="001420B1">
        <w:rPr>
          <w:rFonts w:cstheme="minorHAnsi"/>
          <w:sz w:val="20"/>
        </w:rPr>
        <w:t>, the doors and windows should be c</w:t>
      </w:r>
      <w:r w:rsidR="003939C2" w:rsidRPr="001420B1">
        <w:rPr>
          <w:rFonts w:cstheme="minorHAnsi"/>
          <w:sz w:val="20"/>
        </w:rPr>
        <w:t>overed using blinds, curtains, cardboard or similar for the time of the installation and 72</w:t>
      </w:r>
      <w:r w:rsidR="00B808AE" w:rsidRPr="001420B1">
        <w:rPr>
          <w:rFonts w:cstheme="minorHAnsi"/>
          <w:sz w:val="20"/>
        </w:rPr>
        <w:t>-</w:t>
      </w:r>
      <w:r w:rsidR="003939C2" w:rsidRPr="001420B1">
        <w:rPr>
          <w:rFonts w:cstheme="minorHAnsi"/>
          <w:sz w:val="20"/>
        </w:rPr>
        <w:t>hours after the installation to allow the adhesive to cure. Note: These areas should be installed using wet adh</w:t>
      </w:r>
      <w:r w:rsidR="003939C2" w:rsidRPr="001420B1">
        <w:rPr>
          <w:rFonts w:cstheme="minorHAnsi"/>
          <w:sz w:val="20"/>
        </w:rPr>
        <w:t>e</w:t>
      </w:r>
      <w:r w:rsidR="003939C2" w:rsidRPr="001420B1">
        <w:rPr>
          <w:rFonts w:cstheme="minorHAnsi"/>
          <w:sz w:val="20"/>
        </w:rPr>
        <w:t>sives only.</w:t>
      </w:r>
    </w:p>
    <w:p w:rsidR="0057755D" w:rsidRPr="001420B1" w:rsidRDefault="00207795" w:rsidP="0004719D">
      <w:pPr>
        <w:pStyle w:val="ListParagraph"/>
        <w:numPr>
          <w:ilvl w:val="2"/>
          <w:numId w:val="5"/>
        </w:numPr>
        <w:spacing w:line="360" w:lineRule="auto"/>
        <w:rPr>
          <w:rFonts w:cstheme="minorHAnsi"/>
          <w:sz w:val="20"/>
        </w:rPr>
      </w:pPr>
      <w:r w:rsidRPr="001420B1">
        <w:rPr>
          <w:rFonts w:cstheme="minorHAnsi"/>
          <w:sz w:val="20"/>
        </w:rPr>
        <w:t xml:space="preserve">Conduct initial maintenance prior to final usage per the </w:t>
      </w:r>
      <w:r w:rsidR="00753A73" w:rsidRPr="001420B1">
        <w:rPr>
          <w:rFonts w:cstheme="minorHAnsi"/>
          <w:sz w:val="20"/>
        </w:rPr>
        <w:t>Flexco</w:t>
      </w:r>
      <w:r w:rsidRPr="001420B1">
        <w:rPr>
          <w:rFonts w:cstheme="minorHAnsi"/>
          <w:sz w:val="20"/>
        </w:rPr>
        <w:t xml:space="preserve"> Care &amp; Maintenance Documents. Do not conduct initial maintenance until </w:t>
      </w:r>
      <w:r w:rsidR="006B5591" w:rsidRPr="001420B1">
        <w:rPr>
          <w:rFonts w:cstheme="minorHAnsi"/>
          <w:sz w:val="20"/>
        </w:rPr>
        <w:t>adhesive</w:t>
      </w:r>
      <w:r w:rsidRPr="001420B1">
        <w:rPr>
          <w:rFonts w:cstheme="minorHAnsi"/>
          <w:sz w:val="20"/>
        </w:rPr>
        <w:t xml:space="preserve"> has cured</w:t>
      </w:r>
      <w:r w:rsidR="006B5591" w:rsidRPr="001420B1">
        <w:rPr>
          <w:rFonts w:cstheme="minorHAnsi"/>
          <w:sz w:val="20"/>
        </w:rPr>
        <w:t xml:space="preserve"> per the adhesive technical data.</w:t>
      </w:r>
    </w:p>
    <w:p w:rsidR="0057755D" w:rsidRPr="001420B1" w:rsidRDefault="003939C2" w:rsidP="0004719D">
      <w:pPr>
        <w:pStyle w:val="ListParagraph"/>
        <w:numPr>
          <w:ilvl w:val="2"/>
          <w:numId w:val="5"/>
        </w:numPr>
        <w:spacing w:line="360" w:lineRule="auto"/>
        <w:rPr>
          <w:rFonts w:cstheme="minorHAnsi"/>
          <w:sz w:val="20"/>
        </w:rPr>
      </w:pPr>
      <w:r w:rsidRPr="001420B1">
        <w:rPr>
          <w:rFonts w:cstheme="minorHAnsi"/>
          <w:sz w:val="20"/>
        </w:rPr>
        <w:t>Provide trained installers that</w:t>
      </w:r>
      <w:r w:rsidR="003F0E83" w:rsidRPr="001420B1">
        <w:rPr>
          <w:rFonts w:cstheme="minorHAnsi"/>
          <w:sz w:val="20"/>
        </w:rPr>
        <w:t xml:space="preserve"> are professional, licensed, insured and acceptable to manufacturer of resil</w:t>
      </w:r>
      <w:r w:rsidR="003F0E83" w:rsidRPr="001420B1">
        <w:rPr>
          <w:rFonts w:cstheme="minorHAnsi"/>
          <w:sz w:val="20"/>
        </w:rPr>
        <w:t>i</w:t>
      </w:r>
      <w:r w:rsidR="003F0E83" w:rsidRPr="001420B1">
        <w:rPr>
          <w:rFonts w:cstheme="minorHAnsi"/>
          <w:sz w:val="20"/>
        </w:rPr>
        <w:t xml:space="preserve">ent </w:t>
      </w:r>
      <w:r w:rsidR="002A6F2A" w:rsidRPr="001420B1">
        <w:rPr>
          <w:rFonts w:cstheme="minorHAnsi"/>
          <w:sz w:val="20"/>
        </w:rPr>
        <w:t xml:space="preserve">rubber </w:t>
      </w:r>
      <w:r w:rsidR="005608F2" w:rsidRPr="001420B1">
        <w:rPr>
          <w:rFonts w:cstheme="minorHAnsi"/>
          <w:sz w:val="20"/>
        </w:rPr>
        <w:t xml:space="preserve">wall base </w:t>
      </w:r>
      <w:r w:rsidR="003F0E83" w:rsidRPr="001420B1">
        <w:rPr>
          <w:rFonts w:cstheme="minorHAnsi"/>
          <w:sz w:val="20"/>
        </w:rPr>
        <w:t>materials.</w:t>
      </w:r>
    </w:p>
    <w:p w:rsidR="00A2103D" w:rsidRPr="001420B1" w:rsidRDefault="006B5591" w:rsidP="00A2103D">
      <w:pPr>
        <w:pStyle w:val="ListParagraph"/>
        <w:numPr>
          <w:ilvl w:val="2"/>
          <w:numId w:val="5"/>
        </w:numPr>
        <w:spacing w:line="360" w:lineRule="auto"/>
        <w:rPr>
          <w:rFonts w:cstheme="minorHAnsi"/>
          <w:sz w:val="20"/>
        </w:rPr>
      </w:pPr>
      <w:r w:rsidRPr="001420B1">
        <w:rPr>
          <w:rFonts w:cstheme="minorHAnsi"/>
          <w:sz w:val="20"/>
        </w:rPr>
        <w:t>Ensure installers or installation teams meet one of the following requirements:</w:t>
      </w:r>
    </w:p>
    <w:p w:rsidR="00A2103D" w:rsidRPr="001420B1" w:rsidRDefault="006B5591" w:rsidP="00A2103D">
      <w:pPr>
        <w:pStyle w:val="ListParagraph"/>
        <w:numPr>
          <w:ilvl w:val="3"/>
          <w:numId w:val="5"/>
        </w:numPr>
        <w:spacing w:line="360" w:lineRule="auto"/>
        <w:rPr>
          <w:rFonts w:cstheme="minorHAnsi"/>
          <w:sz w:val="20"/>
        </w:rPr>
      </w:pPr>
      <w:r w:rsidRPr="001420B1">
        <w:rPr>
          <w:rFonts w:cstheme="minorHAnsi"/>
          <w:sz w:val="20"/>
        </w:rPr>
        <w:t>Have completed INSTALL (International Standards &amp; Training Alliance)</w:t>
      </w:r>
      <w:r w:rsidR="00206F4C" w:rsidRPr="001420B1">
        <w:rPr>
          <w:rFonts w:cstheme="minorHAnsi"/>
          <w:sz w:val="20"/>
        </w:rPr>
        <w:t xml:space="preserve"> CFI (Certified Floorcove</w:t>
      </w:r>
      <w:r w:rsidR="00206F4C" w:rsidRPr="001420B1">
        <w:rPr>
          <w:rFonts w:cstheme="minorHAnsi"/>
          <w:sz w:val="20"/>
        </w:rPr>
        <w:t>r</w:t>
      </w:r>
      <w:r w:rsidR="00206F4C" w:rsidRPr="001420B1">
        <w:rPr>
          <w:rFonts w:cstheme="minorHAnsi"/>
          <w:sz w:val="20"/>
        </w:rPr>
        <w:t>ing Installers) training pro</w:t>
      </w:r>
      <w:r w:rsidR="00A2103D" w:rsidRPr="001420B1">
        <w:rPr>
          <w:rFonts w:cstheme="minorHAnsi"/>
          <w:sz w:val="20"/>
        </w:rPr>
        <w:t>grams</w:t>
      </w:r>
    </w:p>
    <w:p w:rsidR="001420B1" w:rsidRPr="001420B1" w:rsidRDefault="00A2103D" w:rsidP="00A2103D">
      <w:pPr>
        <w:pStyle w:val="ListParagraph"/>
        <w:numPr>
          <w:ilvl w:val="3"/>
          <w:numId w:val="5"/>
        </w:numPr>
        <w:spacing w:line="360" w:lineRule="auto"/>
        <w:rPr>
          <w:rFonts w:cstheme="minorHAnsi"/>
          <w:sz w:val="20"/>
        </w:rPr>
      </w:pPr>
      <w:r w:rsidRPr="001420B1">
        <w:rPr>
          <w:rFonts w:cstheme="minorHAnsi"/>
          <w:sz w:val="20"/>
        </w:rPr>
        <w:t xml:space="preserve">Certified by INSTALL or CFI or </w:t>
      </w:r>
      <w:r w:rsidR="00206F4C" w:rsidRPr="001420B1">
        <w:t xml:space="preserve">being </w:t>
      </w:r>
      <w:r w:rsidR="00206F4C" w:rsidRPr="001420B1">
        <w:rPr>
          <w:rFonts w:cstheme="minorHAnsi"/>
          <w:sz w:val="20"/>
        </w:rPr>
        <w:t>supervised by Project Managers or Field Supervisors that are INSTALL (International Standards &amp; Training Alliance) certified, CFI (Certified Floorcovering I</w:t>
      </w:r>
      <w:r w:rsidR="00206F4C" w:rsidRPr="001420B1">
        <w:rPr>
          <w:rFonts w:cstheme="minorHAnsi"/>
          <w:sz w:val="20"/>
        </w:rPr>
        <w:t>n</w:t>
      </w:r>
      <w:r w:rsidR="00206F4C" w:rsidRPr="001420B1">
        <w:rPr>
          <w:rFonts w:cstheme="minorHAnsi"/>
          <w:sz w:val="20"/>
        </w:rPr>
        <w:t>stallers) Certified and/or an FCICA (The Flooring Contractors Association) CIM (Certified Install</w:t>
      </w:r>
      <w:r w:rsidR="00206F4C" w:rsidRPr="001420B1">
        <w:rPr>
          <w:rFonts w:cstheme="minorHAnsi"/>
          <w:sz w:val="20"/>
        </w:rPr>
        <w:t>a</w:t>
      </w:r>
      <w:r w:rsidR="00206F4C" w:rsidRPr="001420B1">
        <w:rPr>
          <w:rFonts w:cstheme="minorHAnsi"/>
          <w:sz w:val="20"/>
        </w:rPr>
        <w:t>tion Manag</w:t>
      </w:r>
      <w:r w:rsidR="001420B1" w:rsidRPr="001420B1">
        <w:rPr>
          <w:rFonts w:cstheme="minorHAnsi"/>
          <w:sz w:val="20"/>
        </w:rPr>
        <w:t>er)</w:t>
      </w:r>
    </w:p>
    <w:p w:rsidR="0057755D" w:rsidRPr="001420B1" w:rsidRDefault="006B5591" w:rsidP="001420B1">
      <w:pPr>
        <w:pStyle w:val="ListParagraph"/>
        <w:numPr>
          <w:ilvl w:val="2"/>
          <w:numId w:val="5"/>
        </w:numPr>
        <w:spacing w:line="360" w:lineRule="auto"/>
        <w:rPr>
          <w:rFonts w:cstheme="minorHAnsi"/>
          <w:sz w:val="20"/>
        </w:rPr>
      </w:pPr>
      <w:r w:rsidRPr="001420B1">
        <w:rPr>
          <w:rFonts w:cstheme="minorHAnsi"/>
          <w:sz w:val="20"/>
        </w:rPr>
        <w:t xml:space="preserve">Follow all requirements in the appropriate </w:t>
      </w:r>
      <w:r w:rsidR="00753A73" w:rsidRPr="001420B1">
        <w:rPr>
          <w:rFonts w:cstheme="minorHAnsi"/>
          <w:sz w:val="20"/>
        </w:rPr>
        <w:t>Flexco</w:t>
      </w:r>
      <w:r w:rsidRPr="001420B1">
        <w:rPr>
          <w:rFonts w:cstheme="minorHAnsi"/>
          <w:sz w:val="20"/>
        </w:rPr>
        <w:t xml:space="preserve"> and/or Excelsior Technical Data Sheets, Care &amp; Maint</w:t>
      </w:r>
      <w:r w:rsidRPr="001420B1">
        <w:rPr>
          <w:rFonts w:cstheme="minorHAnsi"/>
          <w:sz w:val="20"/>
        </w:rPr>
        <w:t>e</w:t>
      </w:r>
      <w:r w:rsidRPr="001420B1">
        <w:rPr>
          <w:rFonts w:cstheme="minorHAnsi"/>
          <w:sz w:val="20"/>
        </w:rPr>
        <w:t>nance Documents, Warranties and other technical documents or instructions.</w:t>
      </w:r>
    </w:p>
    <w:p w:rsidR="006B5591" w:rsidRPr="001420B1" w:rsidRDefault="006B5591" w:rsidP="0004719D">
      <w:pPr>
        <w:pStyle w:val="ListParagraph"/>
        <w:numPr>
          <w:ilvl w:val="0"/>
          <w:numId w:val="5"/>
        </w:numPr>
        <w:spacing w:line="360" w:lineRule="auto"/>
        <w:rPr>
          <w:rFonts w:cstheme="minorHAnsi"/>
          <w:b/>
          <w:sz w:val="20"/>
        </w:rPr>
      </w:pPr>
      <w:r w:rsidRPr="001420B1">
        <w:rPr>
          <w:rFonts w:cstheme="minorHAnsi"/>
          <w:b/>
          <w:sz w:val="20"/>
        </w:rPr>
        <w:t>EXAMINATION</w:t>
      </w:r>
    </w:p>
    <w:p w:rsidR="0057755D" w:rsidRPr="001420B1" w:rsidRDefault="008C108D" w:rsidP="0004719D">
      <w:pPr>
        <w:pStyle w:val="ListParagraph"/>
        <w:numPr>
          <w:ilvl w:val="1"/>
          <w:numId w:val="5"/>
        </w:numPr>
        <w:spacing w:line="360" w:lineRule="auto"/>
        <w:rPr>
          <w:rFonts w:cstheme="minorHAnsi"/>
          <w:sz w:val="20"/>
        </w:rPr>
      </w:pPr>
      <w:r w:rsidRPr="001420B1">
        <w:rPr>
          <w:rFonts w:cstheme="minorHAnsi"/>
          <w:b/>
          <w:sz w:val="20"/>
        </w:rPr>
        <w:lastRenderedPageBreak/>
        <w:t>General</w:t>
      </w:r>
      <w:r w:rsidRPr="001420B1">
        <w:rPr>
          <w:rFonts w:cstheme="minorHAnsi"/>
          <w:sz w:val="20"/>
        </w:rPr>
        <w:t>: Follow guidelines laid out in Division 01, Section 01</w:t>
      </w:r>
      <w:r w:rsidR="005B6607" w:rsidRPr="001420B1">
        <w:rPr>
          <w:rFonts w:cstheme="minorHAnsi"/>
          <w:sz w:val="20"/>
        </w:rPr>
        <w:t xml:space="preserve"> </w:t>
      </w:r>
      <w:r w:rsidRPr="001420B1">
        <w:rPr>
          <w:rFonts w:cstheme="minorHAnsi"/>
          <w:sz w:val="20"/>
        </w:rPr>
        <w:t>71</w:t>
      </w:r>
      <w:r w:rsidR="005B6607" w:rsidRPr="001420B1">
        <w:rPr>
          <w:rFonts w:cstheme="minorHAnsi"/>
          <w:sz w:val="20"/>
        </w:rPr>
        <w:t xml:space="preserve"> </w:t>
      </w:r>
      <w:r w:rsidRPr="001420B1">
        <w:rPr>
          <w:rFonts w:cstheme="minorHAnsi"/>
          <w:sz w:val="20"/>
        </w:rPr>
        <w:t>00 – Examination and Preparation, as well as Se</w:t>
      </w:r>
      <w:r w:rsidRPr="001420B1">
        <w:rPr>
          <w:rFonts w:cstheme="minorHAnsi"/>
          <w:sz w:val="20"/>
        </w:rPr>
        <w:t>c</w:t>
      </w:r>
      <w:r w:rsidRPr="001420B1">
        <w:rPr>
          <w:rFonts w:cstheme="minorHAnsi"/>
          <w:sz w:val="20"/>
        </w:rPr>
        <w:t>tion 01</w:t>
      </w:r>
      <w:r w:rsidR="005B6607" w:rsidRPr="001420B1">
        <w:rPr>
          <w:rFonts w:cstheme="minorHAnsi"/>
          <w:sz w:val="20"/>
        </w:rPr>
        <w:t xml:space="preserve"> </w:t>
      </w:r>
      <w:r w:rsidRPr="001420B1">
        <w:rPr>
          <w:rFonts w:cstheme="minorHAnsi"/>
          <w:sz w:val="20"/>
        </w:rPr>
        <w:t>43</w:t>
      </w:r>
      <w:r w:rsidR="005B6607" w:rsidRPr="001420B1">
        <w:rPr>
          <w:rFonts w:cstheme="minorHAnsi"/>
          <w:sz w:val="20"/>
        </w:rPr>
        <w:t xml:space="preserve"> </w:t>
      </w:r>
      <w:r w:rsidRPr="001420B1">
        <w:rPr>
          <w:rFonts w:cstheme="minorHAnsi"/>
          <w:sz w:val="20"/>
        </w:rPr>
        <w:t>00 – Quality Assurance.</w:t>
      </w:r>
    </w:p>
    <w:p w:rsidR="0057755D" w:rsidRPr="001420B1" w:rsidRDefault="008C108D" w:rsidP="0004719D">
      <w:pPr>
        <w:pStyle w:val="ListParagraph"/>
        <w:numPr>
          <w:ilvl w:val="1"/>
          <w:numId w:val="5"/>
        </w:numPr>
        <w:spacing w:line="360" w:lineRule="auto"/>
        <w:rPr>
          <w:rFonts w:cstheme="minorHAnsi"/>
          <w:sz w:val="20"/>
        </w:rPr>
      </w:pPr>
      <w:r w:rsidRPr="001420B1">
        <w:rPr>
          <w:rFonts w:cstheme="minorHAnsi"/>
          <w:b/>
          <w:sz w:val="20"/>
        </w:rPr>
        <w:t>Verification of Conditions:</w:t>
      </w:r>
      <w:r w:rsidRPr="001420B1">
        <w:rPr>
          <w:rFonts w:cstheme="minorHAnsi"/>
          <w:sz w:val="20"/>
        </w:rPr>
        <w:t xml:space="preserve"> Inspect all </w:t>
      </w:r>
      <w:r w:rsidR="00E55893" w:rsidRPr="001420B1">
        <w:rPr>
          <w:rFonts w:cstheme="minorHAnsi"/>
          <w:sz w:val="20"/>
        </w:rPr>
        <w:t>substrates</w:t>
      </w:r>
      <w:r w:rsidR="005608F2" w:rsidRPr="001420B1">
        <w:rPr>
          <w:rFonts w:cstheme="minorHAnsi"/>
          <w:sz w:val="20"/>
        </w:rPr>
        <w:t>/backgrounds</w:t>
      </w:r>
      <w:r w:rsidRPr="001420B1">
        <w:rPr>
          <w:rFonts w:cstheme="minorHAnsi"/>
          <w:sz w:val="20"/>
        </w:rPr>
        <w:t xml:space="preserve"> </w:t>
      </w:r>
      <w:r w:rsidR="00A339CA" w:rsidRPr="001420B1">
        <w:rPr>
          <w:rFonts w:cstheme="minorHAnsi"/>
          <w:sz w:val="20"/>
        </w:rPr>
        <w:t>to ensure they are clean, smooth, permanently dry</w:t>
      </w:r>
      <w:r w:rsidR="00996CC1" w:rsidRPr="001420B1">
        <w:rPr>
          <w:rFonts w:cstheme="minorHAnsi"/>
          <w:sz w:val="20"/>
        </w:rPr>
        <w:t>, str</w:t>
      </w:r>
      <w:r w:rsidR="00F9226D" w:rsidRPr="001420B1">
        <w:rPr>
          <w:rFonts w:cstheme="minorHAnsi"/>
          <w:sz w:val="20"/>
        </w:rPr>
        <w:t>ucturally sound</w:t>
      </w:r>
      <w:r w:rsidR="005608F2" w:rsidRPr="001420B1">
        <w:rPr>
          <w:rFonts w:cstheme="minorHAnsi"/>
          <w:sz w:val="20"/>
        </w:rPr>
        <w:t xml:space="preserve"> and without voids</w:t>
      </w:r>
      <w:r w:rsidR="00F9226D" w:rsidRPr="001420B1">
        <w:rPr>
          <w:rFonts w:cstheme="minorHAnsi"/>
          <w:sz w:val="20"/>
        </w:rPr>
        <w:t>.</w:t>
      </w:r>
      <w:r w:rsidR="006714CB" w:rsidRPr="001420B1">
        <w:rPr>
          <w:rFonts w:cstheme="minorHAnsi"/>
          <w:sz w:val="20"/>
        </w:rPr>
        <w:t xml:space="preserve"> Confirm all areas are properly sealed and acclimated per manufacturer’s r</w:t>
      </w:r>
      <w:r w:rsidR="006714CB" w:rsidRPr="001420B1">
        <w:rPr>
          <w:rFonts w:cstheme="minorHAnsi"/>
          <w:sz w:val="20"/>
        </w:rPr>
        <w:t>e</w:t>
      </w:r>
      <w:r w:rsidR="006714CB" w:rsidRPr="001420B1">
        <w:rPr>
          <w:rFonts w:cstheme="minorHAnsi"/>
          <w:sz w:val="20"/>
        </w:rPr>
        <w:t>quirements.</w:t>
      </w:r>
    </w:p>
    <w:p w:rsidR="00996CC1" w:rsidRPr="001420B1" w:rsidRDefault="00996CC1" w:rsidP="0004719D">
      <w:pPr>
        <w:pStyle w:val="ListParagraph"/>
        <w:numPr>
          <w:ilvl w:val="1"/>
          <w:numId w:val="5"/>
        </w:numPr>
        <w:spacing w:line="360" w:lineRule="auto"/>
        <w:rPr>
          <w:rFonts w:cstheme="minorHAnsi"/>
          <w:sz w:val="20"/>
        </w:rPr>
      </w:pPr>
      <w:r w:rsidRPr="001420B1">
        <w:rPr>
          <w:rFonts w:cstheme="minorHAnsi"/>
          <w:b/>
          <w:sz w:val="20"/>
        </w:rPr>
        <w:t>Verification of Product</w:t>
      </w:r>
      <w:r w:rsidR="005B6607" w:rsidRPr="001420B1">
        <w:rPr>
          <w:rFonts w:cstheme="minorHAnsi"/>
          <w:b/>
          <w:sz w:val="20"/>
        </w:rPr>
        <w:t>s</w:t>
      </w:r>
      <w:r w:rsidRPr="001420B1">
        <w:rPr>
          <w:rFonts w:cstheme="minorHAnsi"/>
          <w:b/>
          <w:sz w:val="20"/>
        </w:rPr>
        <w:t>:</w:t>
      </w:r>
      <w:r w:rsidRPr="001420B1">
        <w:rPr>
          <w:rFonts w:cstheme="minorHAnsi"/>
          <w:sz w:val="20"/>
        </w:rPr>
        <w:t xml:space="preserve"> </w:t>
      </w:r>
      <w:r w:rsidR="006714CB" w:rsidRPr="001420B1">
        <w:rPr>
          <w:rFonts w:cstheme="minorHAnsi"/>
          <w:sz w:val="20"/>
        </w:rPr>
        <w:t xml:space="preserve">In accordance with manufacturer’s installation requirements, visually inspect material for size, </w:t>
      </w:r>
      <w:r w:rsidR="00DA3479" w:rsidRPr="001420B1">
        <w:rPr>
          <w:rFonts w:cstheme="minorHAnsi"/>
          <w:sz w:val="20"/>
        </w:rPr>
        <w:t xml:space="preserve">style, </w:t>
      </w:r>
      <w:r w:rsidR="006714CB" w:rsidRPr="001420B1">
        <w:rPr>
          <w:rFonts w:cstheme="minorHAnsi"/>
          <w:sz w:val="20"/>
        </w:rPr>
        <w:t>color or visual defects prior to installing. Any material that is incorrect or visually defective shall not be installed.</w:t>
      </w:r>
    </w:p>
    <w:p w:rsidR="0057755D" w:rsidRPr="001420B1" w:rsidRDefault="00E55893" w:rsidP="0004719D">
      <w:pPr>
        <w:pStyle w:val="ListParagraph"/>
        <w:numPr>
          <w:ilvl w:val="0"/>
          <w:numId w:val="5"/>
        </w:numPr>
        <w:spacing w:line="360" w:lineRule="auto"/>
        <w:rPr>
          <w:rFonts w:cstheme="minorHAnsi"/>
          <w:b/>
          <w:sz w:val="20"/>
        </w:rPr>
      </w:pPr>
      <w:r w:rsidRPr="001420B1">
        <w:rPr>
          <w:rFonts w:cstheme="minorHAnsi"/>
          <w:b/>
          <w:sz w:val="20"/>
        </w:rPr>
        <w:t>SUBSTRATE</w:t>
      </w:r>
      <w:r w:rsidR="00F30F44" w:rsidRPr="001420B1">
        <w:rPr>
          <w:rFonts w:cstheme="minorHAnsi"/>
          <w:b/>
          <w:sz w:val="20"/>
        </w:rPr>
        <w:t>/BACKGROUND</w:t>
      </w:r>
      <w:r w:rsidR="00A339CA" w:rsidRPr="001420B1">
        <w:rPr>
          <w:rFonts w:cstheme="minorHAnsi"/>
          <w:b/>
          <w:sz w:val="20"/>
        </w:rPr>
        <w:t xml:space="preserve"> PREPARATION</w:t>
      </w:r>
    </w:p>
    <w:p w:rsidR="0057755D" w:rsidRPr="001420B1" w:rsidRDefault="00A339CA" w:rsidP="0004719D">
      <w:pPr>
        <w:pStyle w:val="ListParagraph"/>
        <w:numPr>
          <w:ilvl w:val="1"/>
          <w:numId w:val="5"/>
        </w:numPr>
        <w:spacing w:line="360" w:lineRule="auto"/>
        <w:rPr>
          <w:rFonts w:cstheme="minorHAnsi"/>
          <w:sz w:val="20"/>
        </w:rPr>
      </w:pPr>
      <w:r w:rsidRPr="001420B1">
        <w:rPr>
          <w:rFonts w:cstheme="minorHAnsi"/>
          <w:b/>
          <w:sz w:val="20"/>
        </w:rPr>
        <w:t>General</w:t>
      </w:r>
      <w:r w:rsidRPr="001420B1">
        <w:rPr>
          <w:rFonts w:cstheme="minorHAnsi"/>
          <w:sz w:val="20"/>
        </w:rPr>
        <w:t>: Follow guidelines laid out in Division 01, Section 01</w:t>
      </w:r>
      <w:r w:rsidR="005B6607" w:rsidRPr="001420B1">
        <w:rPr>
          <w:rFonts w:cstheme="minorHAnsi"/>
          <w:sz w:val="20"/>
        </w:rPr>
        <w:t xml:space="preserve"> </w:t>
      </w:r>
      <w:r w:rsidRPr="001420B1">
        <w:rPr>
          <w:rFonts w:cstheme="minorHAnsi"/>
          <w:sz w:val="20"/>
        </w:rPr>
        <w:t>71</w:t>
      </w:r>
      <w:r w:rsidR="005B6607" w:rsidRPr="001420B1">
        <w:rPr>
          <w:rFonts w:cstheme="minorHAnsi"/>
          <w:sz w:val="20"/>
        </w:rPr>
        <w:t xml:space="preserve"> </w:t>
      </w:r>
      <w:r w:rsidRPr="001420B1">
        <w:rPr>
          <w:rFonts w:cstheme="minorHAnsi"/>
          <w:sz w:val="20"/>
        </w:rPr>
        <w:t>00 – Examination and preparation.</w:t>
      </w:r>
      <w:r w:rsidR="00E55893" w:rsidRPr="001420B1">
        <w:rPr>
          <w:rFonts w:cstheme="minorHAnsi"/>
          <w:sz w:val="20"/>
        </w:rPr>
        <w:t xml:space="preserve"> All work r</w:t>
      </w:r>
      <w:r w:rsidR="00E55893" w:rsidRPr="001420B1">
        <w:rPr>
          <w:rFonts w:cstheme="minorHAnsi"/>
          <w:sz w:val="20"/>
        </w:rPr>
        <w:t>e</w:t>
      </w:r>
      <w:r w:rsidR="00E55893" w:rsidRPr="001420B1">
        <w:rPr>
          <w:rFonts w:cstheme="minorHAnsi"/>
          <w:sz w:val="20"/>
        </w:rPr>
        <w:t xml:space="preserve">quired </w:t>
      </w:r>
      <w:r w:rsidR="005B6607" w:rsidRPr="001420B1">
        <w:rPr>
          <w:rFonts w:cstheme="minorHAnsi"/>
          <w:sz w:val="20"/>
        </w:rPr>
        <w:t>ensuring</w:t>
      </w:r>
      <w:r w:rsidR="00E55893" w:rsidRPr="001420B1">
        <w:rPr>
          <w:rFonts w:cstheme="minorHAnsi"/>
          <w:sz w:val="20"/>
        </w:rPr>
        <w:t xml:space="preserve"> substrate</w:t>
      </w:r>
      <w:r w:rsidR="005608F2" w:rsidRPr="001420B1">
        <w:rPr>
          <w:rFonts w:cstheme="minorHAnsi"/>
          <w:sz w:val="20"/>
        </w:rPr>
        <w:t xml:space="preserve">/background </w:t>
      </w:r>
      <w:r w:rsidR="00E55893" w:rsidRPr="001420B1">
        <w:rPr>
          <w:rFonts w:cstheme="minorHAnsi"/>
          <w:sz w:val="20"/>
        </w:rPr>
        <w:t xml:space="preserve">meets </w:t>
      </w:r>
      <w:r w:rsidR="005B6607" w:rsidRPr="001420B1">
        <w:rPr>
          <w:rFonts w:cstheme="minorHAnsi"/>
          <w:sz w:val="20"/>
        </w:rPr>
        <w:t>manufacturers’</w:t>
      </w:r>
      <w:r w:rsidR="00E55893" w:rsidRPr="001420B1">
        <w:rPr>
          <w:rFonts w:cstheme="minorHAnsi"/>
          <w:sz w:val="20"/>
        </w:rPr>
        <w:t xml:space="preserve"> guidelines are the responsibility of the general co</w:t>
      </w:r>
      <w:r w:rsidR="00E55893" w:rsidRPr="001420B1">
        <w:rPr>
          <w:rFonts w:cstheme="minorHAnsi"/>
          <w:sz w:val="20"/>
        </w:rPr>
        <w:t>n</w:t>
      </w:r>
      <w:r w:rsidR="00E55893" w:rsidRPr="001420B1">
        <w:rPr>
          <w:rFonts w:cstheme="minorHAnsi"/>
          <w:sz w:val="20"/>
        </w:rPr>
        <w:t>tractor.</w:t>
      </w:r>
    </w:p>
    <w:p w:rsidR="001F656C" w:rsidRPr="001420B1" w:rsidRDefault="00E55893" w:rsidP="0004719D">
      <w:pPr>
        <w:pStyle w:val="ListParagraph"/>
        <w:numPr>
          <w:ilvl w:val="1"/>
          <w:numId w:val="5"/>
        </w:numPr>
        <w:spacing w:line="360" w:lineRule="auto"/>
        <w:rPr>
          <w:rFonts w:cstheme="minorHAnsi"/>
          <w:sz w:val="20"/>
        </w:rPr>
      </w:pPr>
      <w:r w:rsidRPr="001420B1">
        <w:rPr>
          <w:rFonts w:cstheme="minorHAnsi"/>
          <w:b/>
          <w:sz w:val="20"/>
        </w:rPr>
        <w:t>Preparation</w:t>
      </w:r>
      <w:r w:rsidRPr="001420B1">
        <w:rPr>
          <w:rFonts w:cstheme="minorHAnsi"/>
          <w:sz w:val="20"/>
        </w:rPr>
        <w:t>: Ensure substrate</w:t>
      </w:r>
      <w:r w:rsidR="005608F2" w:rsidRPr="001420B1">
        <w:rPr>
          <w:rFonts w:cstheme="minorHAnsi"/>
          <w:sz w:val="20"/>
        </w:rPr>
        <w:t xml:space="preserve">/background </w:t>
      </w:r>
      <w:r w:rsidRPr="001420B1">
        <w:rPr>
          <w:rFonts w:cstheme="minorHAnsi"/>
          <w:sz w:val="20"/>
        </w:rPr>
        <w:t>meets the requirements of ASTM F</w:t>
      </w:r>
      <w:r w:rsidR="005608F2" w:rsidRPr="001420B1">
        <w:rPr>
          <w:rFonts w:cstheme="minorHAnsi"/>
          <w:sz w:val="20"/>
        </w:rPr>
        <w:t>1861</w:t>
      </w:r>
      <w:r w:rsidR="00F9226D" w:rsidRPr="001420B1">
        <w:rPr>
          <w:rFonts w:cstheme="minorHAnsi"/>
          <w:sz w:val="20"/>
        </w:rPr>
        <w:t xml:space="preserve"> for </w:t>
      </w:r>
      <w:r w:rsidR="0080676A" w:rsidRPr="001420B1">
        <w:rPr>
          <w:rFonts w:cstheme="minorHAnsi"/>
          <w:sz w:val="20"/>
        </w:rPr>
        <w:t xml:space="preserve">resilient wall base </w:t>
      </w:r>
      <w:r w:rsidR="0057755D" w:rsidRPr="001420B1">
        <w:rPr>
          <w:rFonts w:cstheme="minorHAnsi"/>
          <w:sz w:val="20"/>
        </w:rPr>
        <w:t>and/or</w:t>
      </w:r>
      <w:r w:rsidRPr="001420B1">
        <w:rPr>
          <w:rFonts w:cstheme="minorHAnsi"/>
          <w:sz w:val="20"/>
        </w:rPr>
        <w:t xml:space="preserve"> </w:t>
      </w:r>
      <w:r w:rsidR="00BA16C1" w:rsidRPr="001420B1">
        <w:rPr>
          <w:rFonts w:cstheme="minorHAnsi"/>
          <w:sz w:val="20"/>
        </w:rPr>
        <w:t xml:space="preserve">Flexco </w:t>
      </w:r>
      <w:r w:rsidRPr="001420B1">
        <w:rPr>
          <w:rFonts w:cstheme="minorHAnsi"/>
          <w:sz w:val="20"/>
        </w:rPr>
        <w:t>Technical Data Sheets and Excelsior Technical Data Sheets.</w:t>
      </w:r>
    </w:p>
    <w:p w:rsidR="0057755D" w:rsidRPr="001420B1" w:rsidRDefault="00E55893" w:rsidP="0004719D">
      <w:pPr>
        <w:pStyle w:val="ListParagraph"/>
        <w:numPr>
          <w:ilvl w:val="2"/>
          <w:numId w:val="5"/>
        </w:numPr>
        <w:spacing w:line="360" w:lineRule="auto"/>
        <w:rPr>
          <w:rFonts w:cstheme="minorHAnsi"/>
          <w:sz w:val="20"/>
        </w:rPr>
      </w:pPr>
      <w:r w:rsidRPr="001420B1">
        <w:rPr>
          <w:rFonts w:cstheme="minorHAnsi"/>
          <w:sz w:val="20"/>
        </w:rPr>
        <w:t>Substrates</w:t>
      </w:r>
      <w:r w:rsidR="0080676A" w:rsidRPr="001420B1">
        <w:rPr>
          <w:rFonts w:cstheme="minorHAnsi"/>
          <w:sz w:val="20"/>
        </w:rPr>
        <w:t xml:space="preserve">/backgrounds </w:t>
      </w:r>
      <w:r w:rsidRPr="001420B1">
        <w:rPr>
          <w:rFonts w:cstheme="minorHAnsi"/>
          <w:sz w:val="20"/>
        </w:rPr>
        <w:t xml:space="preserve">must be free of visible water or moisture, dust, sealers, paint, residual adhesives and adhesive removers, </w:t>
      </w:r>
      <w:r w:rsidR="0080676A" w:rsidRPr="001420B1">
        <w:rPr>
          <w:rFonts w:cstheme="minorHAnsi"/>
          <w:sz w:val="20"/>
        </w:rPr>
        <w:t>solven</w:t>
      </w:r>
      <w:r w:rsidRPr="001420B1">
        <w:rPr>
          <w:rFonts w:cstheme="minorHAnsi"/>
          <w:sz w:val="20"/>
        </w:rPr>
        <w:t>ts, wax, oil, grease, mold, mildew and any other extraneous coating, film, material or foreign matter.</w:t>
      </w:r>
    </w:p>
    <w:p w:rsidR="001420B1" w:rsidRPr="001420B1" w:rsidRDefault="001F656C" w:rsidP="001420B1">
      <w:pPr>
        <w:pStyle w:val="ListParagraph"/>
        <w:numPr>
          <w:ilvl w:val="2"/>
          <w:numId w:val="5"/>
        </w:numPr>
        <w:spacing w:line="360" w:lineRule="auto"/>
        <w:rPr>
          <w:rFonts w:cstheme="minorHAnsi"/>
          <w:sz w:val="20"/>
        </w:rPr>
      </w:pPr>
      <w:proofErr w:type="gramStart"/>
      <w:r w:rsidRPr="001420B1">
        <w:rPr>
          <w:rFonts w:cstheme="minorHAnsi"/>
          <w:sz w:val="20"/>
        </w:rPr>
        <w:t>Acclimate</w:t>
      </w:r>
      <w:proofErr w:type="gramEnd"/>
      <w:r w:rsidRPr="001420B1">
        <w:rPr>
          <w:rFonts w:cstheme="minorHAnsi"/>
          <w:sz w:val="20"/>
        </w:rPr>
        <w:t xml:space="preserve"> all products </w:t>
      </w:r>
      <w:r w:rsidR="00320D63" w:rsidRPr="001420B1">
        <w:rPr>
          <w:rFonts w:cstheme="minorHAnsi"/>
          <w:sz w:val="20"/>
        </w:rPr>
        <w:t xml:space="preserve">to be used during the installation </w:t>
      </w:r>
      <w:r w:rsidRPr="001420B1">
        <w:rPr>
          <w:rFonts w:cstheme="minorHAnsi"/>
          <w:sz w:val="20"/>
        </w:rPr>
        <w:t xml:space="preserve">and </w:t>
      </w:r>
      <w:r w:rsidR="005C2284" w:rsidRPr="001420B1">
        <w:rPr>
          <w:rFonts w:cstheme="minorHAnsi"/>
          <w:sz w:val="20"/>
        </w:rPr>
        <w:t xml:space="preserve">in </w:t>
      </w:r>
      <w:r w:rsidR="00320D63" w:rsidRPr="001420B1">
        <w:rPr>
          <w:rFonts w:cstheme="minorHAnsi"/>
          <w:sz w:val="20"/>
        </w:rPr>
        <w:t xml:space="preserve">the </w:t>
      </w:r>
      <w:r w:rsidRPr="001420B1">
        <w:rPr>
          <w:rFonts w:cstheme="minorHAnsi"/>
          <w:sz w:val="20"/>
        </w:rPr>
        <w:t>installation environment prior to i</w:t>
      </w:r>
      <w:r w:rsidRPr="001420B1">
        <w:rPr>
          <w:rFonts w:cstheme="minorHAnsi"/>
          <w:sz w:val="20"/>
        </w:rPr>
        <w:t>n</w:t>
      </w:r>
      <w:r w:rsidRPr="001420B1">
        <w:rPr>
          <w:rFonts w:cstheme="minorHAnsi"/>
          <w:sz w:val="20"/>
        </w:rPr>
        <w:t>stallation</w:t>
      </w:r>
      <w:r w:rsidR="00320D63" w:rsidRPr="001420B1">
        <w:rPr>
          <w:rFonts w:cstheme="minorHAnsi"/>
          <w:sz w:val="20"/>
        </w:rPr>
        <w:t xml:space="preserve"> according to the manufacturers written instructions</w:t>
      </w:r>
      <w:r w:rsidR="00100DE9" w:rsidRPr="001420B1">
        <w:rPr>
          <w:rFonts w:cstheme="minorHAnsi"/>
          <w:sz w:val="20"/>
        </w:rPr>
        <w:t>.</w:t>
      </w:r>
    </w:p>
    <w:p w:rsidR="00E21688" w:rsidRPr="001420B1" w:rsidRDefault="00E21688" w:rsidP="001420B1">
      <w:pPr>
        <w:pStyle w:val="ListParagraph"/>
        <w:numPr>
          <w:ilvl w:val="2"/>
          <w:numId w:val="5"/>
        </w:numPr>
        <w:spacing w:line="360" w:lineRule="auto"/>
        <w:rPr>
          <w:rFonts w:cstheme="minorHAnsi"/>
          <w:sz w:val="20"/>
        </w:rPr>
      </w:pPr>
      <w:r w:rsidRPr="001420B1">
        <w:rPr>
          <w:rFonts w:cstheme="minorHAnsi"/>
          <w:sz w:val="20"/>
        </w:rPr>
        <w:t xml:space="preserve">Fill cracks, holes, depressions and irregularities in the substrate/background to prevent transferring through to the surface. </w:t>
      </w:r>
    </w:p>
    <w:p w:rsidR="0057755D" w:rsidRPr="001420B1" w:rsidRDefault="00E21688" w:rsidP="0004719D">
      <w:pPr>
        <w:pStyle w:val="ListParagraph"/>
        <w:numPr>
          <w:ilvl w:val="0"/>
          <w:numId w:val="5"/>
        </w:numPr>
        <w:spacing w:line="360" w:lineRule="auto"/>
        <w:rPr>
          <w:rFonts w:cstheme="minorHAnsi"/>
          <w:sz w:val="20"/>
        </w:rPr>
      </w:pPr>
      <w:r w:rsidRPr="001420B1">
        <w:rPr>
          <w:rFonts w:cstheme="minorHAnsi"/>
          <w:sz w:val="20"/>
        </w:rPr>
        <w:t>INSTALLATION</w:t>
      </w:r>
    </w:p>
    <w:p w:rsidR="0057755D" w:rsidRPr="001420B1" w:rsidRDefault="00E55893" w:rsidP="0004719D">
      <w:pPr>
        <w:pStyle w:val="ListParagraph"/>
        <w:numPr>
          <w:ilvl w:val="1"/>
          <w:numId w:val="5"/>
        </w:numPr>
        <w:spacing w:line="360" w:lineRule="auto"/>
        <w:rPr>
          <w:rFonts w:cstheme="minorHAnsi"/>
          <w:sz w:val="20"/>
        </w:rPr>
      </w:pPr>
      <w:r w:rsidRPr="001420B1">
        <w:rPr>
          <w:rFonts w:cstheme="minorHAnsi"/>
          <w:b/>
          <w:sz w:val="20"/>
        </w:rPr>
        <w:t>General</w:t>
      </w:r>
      <w:r w:rsidRPr="001420B1">
        <w:rPr>
          <w:rFonts w:cstheme="minorHAnsi"/>
          <w:sz w:val="20"/>
        </w:rPr>
        <w:t xml:space="preserve">: Follow all relevant guidelines detailed in Division 01, as well as </w:t>
      </w:r>
      <w:r w:rsidR="0080676A" w:rsidRPr="001420B1">
        <w:rPr>
          <w:rFonts w:cstheme="minorHAnsi"/>
          <w:sz w:val="20"/>
        </w:rPr>
        <w:t xml:space="preserve">wall base </w:t>
      </w:r>
      <w:r w:rsidRPr="001420B1">
        <w:rPr>
          <w:rFonts w:cstheme="minorHAnsi"/>
          <w:sz w:val="20"/>
        </w:rPr>
        <w:t>and adhesive manufacturer’s technical data sheets.</w:t>
      </w:r>
    </w:p>
    <w:p w:rsidR="00BC3EAF" w:rsidRPr="001420B1" w:rsidRDefault="00BC3EAF" w:rsidP="0004719D">
      <w:pPr>
        <w:pStyle w:val="ListParagraph"/>
        <w:numPr>
          <w:ilvl w:val="1"/>
          <w:numId w:val="5"/>
        </w:numPr>
        <w:spacing w:line="360" w:lineRule="auto"/>
        <w:rPr>
          <w:rFonts w:cstheme="minorHAnsi"/>
          <w:sz w:val="20"/>
        </w:rPr>
      </w:pPr>
      <w:r w:rsidRPr="001420B1">
        <w:rPr>
          <w:rFonts w:cstheme="minorHAnsi"/>
          <w:b/>
          <w:sz w:val="20"/>
        </w:rPr>
        <w:t xml:space="preserve">Resilient </w:t>
      </w:r>
      <w:r w:rsidR="00715B3D" w:rsidRPr="001420B1">
        <w:rPr>
          <w:rFonts w:cstheme="minorHAnsi"/>
          <w:b/>
          <w:sz w:val="20"/>
        </w:rPr>
        <w:t xml:space="preserve">Thermoplastic Rubber Health Design </w:t>
      </w:r>
      <w:r w:rsidR="0080676A" w:rsidRPr="001420B1">
        <w:rPr>
          <w:rFonts w:cstheme="minorHAnsi"/>
          <w:b/>
          <w:sz w:val="20"/>
        </w:rPr>
        <w:t>Wall Base</w:t>
      </w:r>
      <w:r w:rsidRPr="001420B1">
        <w:rPr>
          <w:rFonts w:cstheme="minorHAnsi"/>
          <w:b/>
          <w:sz w:val="20"/>
        </w:rPr>
        <w:t xml:space="preserve">: </w:t>
      </w:r>
      <w:r w:rsidRPr="001420B1">
        <w:rPr>
          <w:rFonts w:cstheme="minorHAnsi"/>
          <w:sz w:val="20"/>
        </w:rPr>
        <w:t>Install material in accordance with manufacturer’s re</w:t>
      </w:r>
      <w:r w:rsidRPr="001420B1">
        <w:rPr>
          <w:rFonts w:cstheme="minorHAnsi"/>
          <w:sz w:val="20"/>
        </w:rPr>
        <w:t>c</w:t>
      </w:r>
      <w:r w:rsidRPr="001420B1">
        <w:rPr>
          <w:rFonts w:cstheme="minorHAnsi"/>
          <w:sz w:val="20"/>
        </w:rPr>
        <w:t>ommendations</w:t>
      </w:r>
      <w:r w:rsidR="00100DE9" w:rsidRPr="001420B1">
        <w:rPr>
          <w:rFonts w:cstheme="minorHAnsi"/>
          <w:sz w:val="20"/>
        </w:rPr>
        <w:t>.</w:t>
      </w:r>
    </w:p>
    <w:p w:rsidR="00BC3EAF" w:rsidRPr="001420B1" w:rsidRDefault="00BC3EAF" w:rsidP="0004719D">
      <w:pPr>
        <w:pStyle w:val="ListParagraph"/>
        <w:numPr>
          <w:ilvl w:val="2"/>
          <w:numId w:val="5"/>
        </w:numPr>
        <w:spacing w:line="360" w:lineRule="auto"/>
        <w:rPr>
          <w:rFonts w:cstheme="minorHAnsi"/>
          <w:sz w:val="20"/>
        </w:rPr>
      </w:pPr>
      <w:r w:rsidRPr="001420B1">
        <w:rPr>
          <w:rFonts w:cstheme="minorHAnsi"/>
          <w:sz w:val="20"/>
        </w:rPr>
        <w:t>Select the appropriate adhesive for the application and job site conditions</w:t>
      </w:r>
      <w:r w:rsidR="00100DE9" w:rsidRPr="001420B1">
        <w:rPr>
          <w:rFonts w:cstheme="minorHAnsi"/>
          <w:sz w:val="20"/>
        </w:rPr>
        <w:t>.</w:t>
      </w:r>
    </w:p>
    <w:p w:rsidR="00BC3EAF" w:rsidRPr="001420B1" w:rsidRDefault="00BC3EAF" w:rsidP="0004719D">
      <w:pPr>
        <w:pStyle w:val="ListParagraph"/>
        <w:numPr>
          <w:ilvl w:val="2"/>
          <w:numId w:val="5"/>
        </w:numPr>
        <w:spacing w:line="360" w:lineRule="auto"/>
        <w:rPr>
          <w:rFonts w:cstheme="minorHAnsi"/>
          <w:sz w:val="20"/>
        </w:rPr>
      </w:pPr>
      <w:r w:rsidRPr="001420B1">
        <w:rPr>
          <w:rFonts w:cstheme="minorHAnsi"/>
          <w:sz w:val="20"/>
        </w:rPr>
        <w:t>Install material according to roll sequence or with like run numbers</w:t>
      </w:r>
      <w:r w:rsidR="00100DE9" w:rsidRPr="001420B1">
        <w:rPr>
          <w:rFonts w:cstheme="minorHAnsi"/>
          <w:sz w:val="20"/>
        </w:rPr>
        <w:t>.</w:t>
      </w:r>
    </w:p>
    <w:p w:rsidR="00BC3EAF" w:rsidRPr="001420B1" w:rsidRDefault="00BC3EAF" w:rsidP="0004719D">
      <w:pPr>
        <w:pStyle w:val="ListParagraph"/>
        <w:numPr>
          <w:ilvl w:val="2"/>
          <w:numId w:val="5"/>
        </w:numPr>
        <w:spacing w:line="360" w:lineRule="auto"/>
        <w:rPr>
          <w:rFonts w:cstheme="minorHAnsi"/>
          <w:sz w:val="20"/>
        </w:rPr>
      </w:pPr>
      <w:r w:rsidRPr="001420B1">
        <w:rPr>
          <w:rFonts w:cstheme="minorHAnsi"/>
          <w:sz w:val="20"/>
        </w:rPr>
        <w:t>Ensure material is rolled appropriately into the adhesive using a</w:t>
      </w:r>
      <w:r w:rsidR="00100DE9" w:rsidRPr="001420B1">
        <w:rPr>
          <w:rFonts w:cstheme="minorHAnsi"/>
          <w:sz w:val="20"/>
        </w:rPr>
        <w:t xml:space="preserve"> hand </w:t>
      </w:r>
      <w:r w:rsidRPr="001420B1">
        <w:rPr>
          <w:rFonts w:cstheme="minorHAnsi"/>
          <w:sz w:val="20"/>
        </w:rPr>
        <w:t>roller</w:t>
      </w:r>
      <w:r w:rsidR="00100DE9" w:rsidRPr="001420B1">
        <w:rPr>
          <w:rFonts w:cstheme="minorHAnsi"/>
          <w:sz w:val="20"/>
        </w:rPr>
        <w:t>.</w:t>
      </w:r>
    </w:p>
    <w:p w:rsidR="0057755D" w:rsidRPr="001420B1" w:rsidRDefault="00A753E6" w:rsidP="0004719D">
      <w:pPr>
        <w:pStyle w:val="ListParagraph"/>
        <w:numPr>
          <w:ilvl w:val="0"/>
          <w:numId w:val="5"/>
        </w:numPr>
        <w:spacing w:line="360" w:lineRule="auto"/>
        <w:rPr>
          <w:rFonts w:cstheme="minorHAnsi"/>
          <w:b/>
          <w:sz w:val="20"/>
        </w:rPr>
      </w:pPr>
      <w:r w:rsidRPr="001420B1">
        <w:rPr>
          <w:rFonts w:cstheme="minorHAnsi"/>
          <w:b/>
          <w:sz w:val="20"/>
        </w:rPr>
        <w:t>CLEANING &amp; MAINTENANCE</w:t>
      </w:r>
    </w:p>
    <w:p w:rsidR="0057755D" w:rsidRPr="001420B1" w:rsidRDefault="00A753E6" w:rsidP="0004719D">
      <w:pPr>
        <w:pStyle w:val="ListParagraph"/>
        <w:numPr>
          <w:ilvl w:val="1"/>
          <w:numId w:val="5"/>
        </w:numPr>
        <w:spacing w:line="360" w:lineRule="auto"/>
        <w:rPr>
          <w:rFonts w:cstheme="minorHAnsi"/>
          <w:sz w:val="20"/>
        </w:rPr>
      </w:pPr>
      <w:r w:rsidRPr="001420B1">
        <w:rPr>
          <w:rFonts w:cstheme="minorHAnsi"/>
          <w:b/>
          <w:sz w:val="20"/>
        </w:rPr>
        <w:t>General</w:t>
      </w:r>
      <w:r w:rsidRPr="001420B1">
        <w:rPr>
          <w:rFonts w:cstheme="minorHAnsi"/>
          <w:sz w:val="20"/>
        </w:rPr>
        <w:t>: Clean up</w:t>
      </w:r>
      <w:r w:rsidR="00167E93" w:rsidRPr="001420B1">
        <w:rPr>
          <w:rFonts w:cstheme="minorHAnsi"/>
          <w:sz w:val="20"/>
        </w:rPr>
        <w:t xml:space="preserve"> installation area and </w:t>
      </w:r>
      <w:r w:rsidR="00100DE9" w:rsidRPr="001420B1">
        <w:rPr>
          <w:rFonts w:cstheme="minorHAnsi"/>
          <w:sz w:val="20"/>
        </w:rPr>
        <w:t xml:space="preserve">vacuum </w:t>
      </w:r>
      <w:r w:rsidR="00167E93" w:rsidRPr="001420B1">
        <w:rPr>
          <w:rFonts w:cstheme="minorHAnsi"/>
          <w:sz w:val="20"/>
        </w:rPr>
        <w:t>dust or wipe material to remove any dirt, dust or debris.</w:t>
      </w:r>
    </w:p>
    <w:p w:rsidR="0057755D" w:rsidRPr="001420B1" w:rsidRDefault="00167E93" w:rsidP="0004719D">
      <w:pPr>
        <w:pStyle w:val="ListParagraph"/>
        <w:numPr>
          <w:ilvl w:val="1"/>
          <w:numId w:val="5"/>
        </w:numPr>
        <w:spacing w:line="360" w:lineRule="auto"/>
        <w:rPr>
          <w:rFonts w:cstheme="minorHAnsi"/>
          <w:sz w:val="20"/>
        </w:rPr>
      </w:pPr>
      <w:r w:rsidRPr="001420B1">
        <w:rPr>
          <w:rFonts w:cstheme="minorHAnsi"/>
          <w:b/>
          <w:sz w:val="20"/>
        </w:rPr>
        <w:t>Initial Maintenance</w:t>
      </w:r>
      <w:r w:rsidRPr="001420B1">
        <w:rPr>
          <w:rFonts w:cstheme="minorHAnsi"/>
          <w:sz w:val="20"/>
        </w:rPr>
        <w:t xml:space="preserve">: Conduct initial maintenance per </w:t>
      </w:r>
      <w:r w:rsidR="008B3EA4" w:rsidRPr="001420B1">
        <w:rPr>
          <w:rFonts w:cstheme="minorHAnsi"/>
          <w:sz w:val="20"/>
        </w:rPr>
        <w:t>the manufacturer’s recommended procedures stated in the Maintenance Documents.</w:t>
      </w:r>
      <w:r w:rsidR="00100DE9" w:rsidRPr="001420B1">
        <w:rPr>
          <w:rFonts w:cstheme="minorHAnsi"/>
          <w:sz w:val="20"/>
        </w:rPr>
        <w:t xml:space="preserve"> </w:t>
      </w:r>
      <w:r w:rsidR="008B3EA4" w:rsidRPr="001420B1">
        <w:rPr>
          <w:rFonts w:cstheme="minorHAnsi"/>
          <w:sz w:val="20"/>
        </w:rPr>
        <w:t xml:space="preserve"> All documentation is available upon request or from the </w:t>
      </w:r>
      <w:r w:rsidR="00BA16C1" w:rsidRPr="001420B1">
        <w:rPr>
          <w:rFonts w:cstheme="minorHAnsi"/>
          <w:sz w:val="20"/>
        </w:rPr>
        <w:t xml:space="preserve">Flexco </w:t>
      </w:r>
      <w:r w:rsidR="008B3EA4" w:rsidRPr="001420B1">
        <w:rPr>
          <w:rFonts w:cstheme="minorHAnsi"/>
          <w:sz w:val="20"/>
        </w:rPr>
        <w:t>website</w:t>
      </w:r>
      <w:r w:rsidR="00BA16C1" w:rsidRPr="001420B1">
        <w:rPr>
          <w:rFonts w:cstheme="minorHAnsi"/>
          <w:sz w:val="20"/>
        </w:rPr>
        <w:t xml:space="preserve">: </w:t>
      </w:r>
      <w:hyperlink r:id="rId10" w:history="1">
        <w:r w:rsidR="00BA16C1" w:rsidRPr="001420B1">
          <w:rPr>
            <w:rStyle w:val="Hyperlink"/>
            <w:rFonts w:cstheme="minorHAnsi"/>
            <w:sz w:val="20"/>
          </w:rPr>
          <w:t>www.flexcofloors.com</w:t>
        </w:r>
      </w:hyperlink>
      <w:r w:rsidR="008B3EA4" w:rsidRPr="001420B1">
        <w:rPr>
          <w:rFonts w:cstheme="minorHAnsi"/>
          <w:sz w:val="20"/>
        </w:rPr>
        <w:t xml:space="preserve">. </w:t>
      </w:r>
      <w:r w:rsidR="00877B0A" w:rsidRPr="001420B1">
        <w:rPr>
          <w:rFonts w:cstheme="minorHAnsi"/>
          <w:sz w:val="20"/>
        </w:rPr>
        <w:t xml:space="preserve">Excelsior </w:t>
      </w:r>
      <w:r w:rsidR="00715B3D" w:rsidRPr="001420B1">
        <w:rPr>
          <w:rFonts w:cstheme="minorHAnsi"/>
          <w:sz w:val="20"/>
        </w:rPr>
        <w:t xml:space="preserve">Maintenance and </w:t>
      </w:r>
      <w:r w:rsidR="00877B0A" w:rsidRPr="001420B1">
        <w:rPr>
          <w:rFonts w:cstheme="minorHAnsi"/>
          <w:sz w:val="20"/>
        </w:rPr>
        <w:t>Cleaning product</w:t>
      </w:r>
      <w:r w:rsidR="00A339FF" w:rsidRPr="001420B1">
        <w:rPr>
          <w:rFonts w:cstheme="minorHAnsi"/>
          <w:sz w:val="20"/>
        </w:rPr>
        <w:t>s</w:t>
      </w:r>
      <w:r w:rsidR="00877B0A" w:rsidRPr="001420B1">
        <w:rPr>
          <w:rFonts w:cstheme="minorHAnsi"/>
          <w:sz w:val="20"/>
        </w:rPr>
        <w:t xml:space="preserve"> are the recommended products for use. All can be found linked to the product on the </w:t>
      </w:r>
      <w:r w:rsidR="00BA16C1" w:rsidRPr="001420B1">
        <w:rPr>
          <w:rFonts w:cstheme="minorHAnsi"/>
          <w:sz w:val="20"/>
        </w:rPr>
        <w:t xml:space="preserve">Flexco </w:t>
      </w:r>
      <w:r w:rsidR="00877B0A" w:rsidRPr="001420B1">
        <w:rPr>
          <w:rFonts w:cstheme="minorHAnsi"/>
          <w:sz w:val="20"/>
        </w:rPr>
        <w:t xml:space="preserve">website or at </w:t>
      </w:r>
      <w:hyperlink r:id="rId11" w:history="1">
        <w:r w:rsidR="00BE5F52" w:rsidRPr="001420B1">
          <w:rPr>
            <w:rStyle w:val="Hyperlink"/>
            <w:rFonts w:cstheme="minorHAnsi"/>
            <w:sz w:val="20"/>
          </w:rPr>
          <w:t>www.excelsiorproducts.net</w:t>
        </w:r>
      </w:hyperlink>
      <w:r w:rsidR="0057755D" w:rsidRPr="001420B1">
        <w:rPr>
          <w:rFonts w:cstheme="minorHAnsi"/>
          <w:sz w:val="20"/>
        </w:rPr>
        <w:t>.</w:t>
      </w:r>
    </w:p>
    <w:p w:rsidR="0057755D" w:rsidRPr="001420B1" w:rsidRDefault="008B3EA4" w:rsidP="0004719D">
      <w:pPr>
        <w:pStyle w:val="ListParagraph"/>
        <w:numPr>
          <w:ilvl w:val="1"/>
          <w:numId w:val="5"/>
        </w:numPr>
        <w:spacing w:line="360" w:lineRule="auto"/>
        <w:rPr>
          <w:rFonts w:cstheme="minorHAnsi"/>
          <w:sz w:val="20"/>
        </w:rPr>
      </w:pPr>
      <w:r w:rsidRPr="001420B1">
        <w:rPr>
          <w:rFonts w:cstheme="minorHAnsi"/>
          <w:b/>
          <w:sz w:val="20"/>
        </w:rPr>
        <w:lastRenderedPageBreak/>
        <w:t>Regular Maintenance</w:t>
      </w:r>
      <w:r w:rsidRPr="001420B1">
        <w:rPr>
          <w:rFonts w:cstheme="minorHAnsi"/>
          <w:sz w:val="20"/>
        </w:rPr>
        <w:t>: Conduct maintenance on regular</w:t>
      </w:r>
      <w:r w:rsidR="00CE73B7" w:rsidRPr="001420B1">
        <w:rPr>
          <w:rFonts w:cstheme="minorHAnsi"/>
          <w:sz w:val="20"/>
        </w:rPr>
        <w:t xml:space="preserve"> intervals as needed. Insufficient cleaning will reduce the wear life of the </w:t>
      </w:r>
      <w:r w:rsidR="00257C5D" w:rsidRPr="001420B1">
        <w:rPr>
          <w:rFonts w:cstheme="minorHAnsi"/>
          <w:sz w:val="20"/>
        </w:rPr>
        <w:t>wall base</w:t>
      </w:r>
      <w:r w:rsidR="00CE73B7" w:rsidRPr="001420B1">
        <w:rPr>
          <w:rFonts w:cstheme="minorHAnsi"/>
          <w:sz w:val="20"/>
        </w:rPr>
        <w:t xml:space="preserve"> and alter the </w:t>
      </w:r>
      <w:r w:rsidR="00257C5D" w:rsidRPr="001420B1">
        <w:rPr>
          <w:rFonts w:cstheme="minorHAnsi"/>
          <w:sz w:val="20"/>
        </w:rPr>
        <w:t xml:space="preserve">aesthetic </w:t>
      </w:r>
      <w:r w:rsidR="00CE73B7" w:rsidRPr="001420B1">
        <w:rPr>
          <w:rFonts w:cstheme="minorHAnsi"/>
          <w:sz w:val="20"/>
        </w:rPr>
        <w:t xml:space="preserve">properties of the </w:t>
      </w:r>
      <w:r w:rsidR="00257C5D" w:rsidRPr="001420B1">
        <w:rPr>
          <w:rFonts w:cstheme="minorHAnsi"/>
          <w:sz w:val="20"/>
        </w:rPr>
        <w:t>wall base.</w:t>
      </w:r>
      <w:r w:rsidR="00CE73B7" w:rsidRPr="001420B1">
        <w:rPr>
          <w:rFonts w:cstheme="minorHAnsi"/>
          <w:sz w:val="20"/>
        </w:rPr>
        <w:t xml:space="preserve"> The amount of </w:t>
      </w:r>
      <w:r w:rsidR="00A339FF" w:rsidRPr="001420B1">
        <w:rPr>
          <w:rFonts w:cstheme="minorHAnsi"/>
          <w:sz w:val="20"/>
        </w:rPr>
        <w:t>maintenance depends di</w:t>
      </w:r>
      <w:r w:rsidR="0057755D" w:rsidRPr="001420B1">
        <w:rPr>
          <w:rFonts w:cstheme="minorHAnsi"/>
          <w:sz w:val="20"/>
        </w:rPr>
        <w:t>rectly u</w:t>
      </w:r>
      <w:r w:rsidR="00A339FF" w:rsidRPr="001420B1">
        <w:rPr>
          <w:rFonts w:cstheme="minorHAnsi"/>
          <w:sz w:val="20"/>
        </w:rPr>
        <w:t xml:space="preserve">pon </w:t>
      </w:r>
      <w:r w:rsidR="00CE73B7" w:rsidRPr="001420B1">
        <w:rPr>
          <w:rFonts w:cstheme="minorHAnsi"/>
          <w:sz w:val="20"/>
        </w:rPr>
        <w:t>the amou</w:t>
      </w:r>
      <w:r w:rsidR="00A339FF" w:rsidRPr="001420B1">
        <w:rPr>
          <w:rFonts w:cstheme="minorHAnsi"/>
          <w:sz w:val="20"/>
        </w:rPr>
        <w:t>nt of dirt and particulates the</w:t>
      </w:r>
      <w:r w:rsidR="00CE73B7" w:rsidRPr="001420B1">
        <w:rPr>
          <w:rFonts w:cstheme="minorHAnsi"/>
          <w:sz w:val="20"/>
        </w:rPr>
        <w:t xml:space="preserve"> </w:t>
      </w:r>
      <w:r w:rsidR="00257C5D" w:rsidRPr="001420B1">
        <w:rPr>
          <w:rFonts w:cstheme="minorHAnsi"/>
          <w:sz w:val="20"/>
        </w:rPr>
        <w:t xml:space="preserve">area </w:t>
      </w:r>
      <w:r w:rsidR="00CE73B7" w:rsidRPr="001420B1">
        <w:rPr>
          <w:rFonts w:cstheme="minorHAnsi"/>
          <w:sz w:val="20"/>
        </w:rPr>
        <w:t>is subject</w:t>
      </w:r>
      <w:r w:rsidR="00A339FF" w:rsidRPr="001420B1">
        <w:rPr>
          <w:rFonts w:cstheme="minorHAnsi"/>
          <w:sz w:val="20"/>
        </w:rPr>
        <w:t>ed</w:t>
      </w:r>
      <w:r w:rsidR="00CE73B7" w:rsidRPr="001420B1">
        <w:rPr>
          <w:rFonts w:cstheme="minorHAnsi"/>
          <w:sz w:val="20"/>
        </w:rPr>
        <w:t xml:space="preserve"> to.</w:t>
      </w:r>
    </w:p>
    <w:p w:rsidR="0057755D" w:rsidRPr="001420B1" w:rsidRDefault="0057755D" w:rsidP="0004719D">
      <w:pPr>
        <w:pStyle w:val="ListParagraph"/>
        <w:numPr>
          <w:ilvl w:val="0"/>
          <w:numId w:val="5"/>
        </w:numPr>
        <w:spacing w:line="360" w:lineRule="auto"/>
        <w:rPr>
          <w:rFonts w:cstheme="minorHAnsi"/>
          <w:b/>
          <w:sz w:val="20"/>
        </w:rPr>
      </w:pPr>
      <w:r w:rsidRPr="001420B1">
        <w:rPr>
          <w:rFonts w:cstheme="minorHAnsi"/>
          <w:b/>
          <w:sz w:val="20"/>
        </w:rPr>
        <w:t>CLOSEOUT ACTIVITIES</w:t>
      </w:r>
    </w:p>
    <w:p w:rsidR="000D5D4B" w:rsidRPr="001420B1" w:rsidRDefault="00167E93" w:rsidP="0004719D">
      <w:pPr>
        <w:pStyle w:val="ListParagraph"/>
        <w:numPr>
          <w:ilvl w:val="1"/>
          <w:numId w:val="5"/>
        </w:numPr>
        <w:spacing w:line="360" w:lineRule="auto"/>
        <w:rPr>
          <w:rFonts w:cstheme="minorHAnsi"/>
          <w:sz w:val="20"/>
        </w:rPr>
      </w:pPr>
      <w:r w:rsidRPr="001420B1">
        <w:rPr>
          <w:rFonts w:cstheme="minorHAnsi"/>
          <w:b/>
          <w:sz w:val="20"/>
        </w:rPr>
        <w:t>General</w:t>
      </w:r>
      <w:r w:rsidRPr="001420B1">
        <w:rPr>
          <w:rFonts w:cstheme="minorHAnsi"/>
          <w:sz w:val="20"/>
        </w:rPr>
        <w:t>: Follow all federal, state and local requirements and Division 01 Section 01</w:t>
      </w:r>
      <w:r w:rsidR="002D19DE" w:rsidRPr="001420B1">
        <w:rPr>
          <w:rFonts w:cstheme="minorHAnsi"/>
          <w:sz w:val="20"/>
        </w:rPr>
        <w:t xml:space="preserve"> </w:t>
      </w:r>
      <w:r w:rsidRPr="001420B1">
        <w:rPr>
          <w:rFonts w:cstheme="minorHAnsi"/>
          <w:sz w:val="20"/>
        </w:rPr>
        <w:t>76</w:t>
      </w:r>
      <w:r w:rsidR="002D19DE" w:rsidRPr="001420B1">
        <w:rPr>
          <w:rFonts w:cstheme="minorHAnsi"/>
          <w:sz w:val="20"/>
        </w:rPr>
        <w:t xml:space="preserve"> </w:t>
      </w:r>
      <w:r w:rsidRPr="001420B1">
        <w:rPr>
          <w:rFonts w:cstheme="minorHAnsi"/>
          <w:sz w:val="20"/>
        </w:rPr>
        <w:t>00 – Protecting Installed Construction and Section 01</w:t>
      </w:r>
      <w:r w:rsidR="002D19DE" w:rsidRPr="001420B1">
        <w:rPr>
          <w:rFonts w:cstheme="minorHAnsi"/>
          <w:sz w:val="20"/>
        </w:rPr>
        <w:t xml:space="preserve"> </w:t>
      </w:r>
      <w:r w:rsidRPr="001420B1">
        <w:rPr>
          <w:rFonts w:cstheme="minorHAnsi"/>
          <w:sz w:val="20"/>
        </w:rPr>
        <w:t>78</w:t>
      </w:r>
      <w:r w:rsidR="002D19DE" w:rsidRPr="001420B1">
        <w:rPr>
          <w:rFonts w:cstheme="minorHAnsi"/>
          <w:sz w:val="20"/>
        </w:rPr>
        <w:t xml:space="preserve"> </w:t>
      </w:r>
      <w:r w:rsidRPr="001420B1">
        <w:rPr>
          <w:rFonts w:cstheme="minorHAnsi"/>
          <w:sz w:val="20"/>
        </w:rPr>
        <w:t>00 – Closeout Submittal requirements for these activities</w:t>
      </w:r>
      <w:r w:rsidR="00100DE9" w:rsidRPr="001420B1">
        <w:rPr>
          <w:rFonts w:cstheme="minorHAnsi"/>
          <w:sz w:val="20"/>
        </w:rPr>
        <w:t>, protecting installed co</w:t>
      </w:r>
      <w:r w:rsidR="00100DE9" w:rsidRPr="001420B1">
        <w:rPr>
          <w:rFonts w:cstheme="minorHAnsi"/>
          <w:sz w:val="20"/>
        </w:rPr>
        <w:t>n</w:t>
      </w:r>
      <w:r w:rsidR="00100DE9" w:rsidRPr="001420B1">
        <w:rPr>
          <w:rFonts w:cstheme="minorHAnsi"/>
          <w:sz w:val="20"/>
        </w:rPr>
        <w:t>struction</w:t>
      </w:r>
      <w:r w:rsidRPr="001420B1">
        <w:rPr>
          <w:rFonts w:cstheme="minorHAnsi"/>
          <w:sz w:val="20"/>
        </w:rPr>
        <w:t>.</w:t>
      </w:r>
    </w:p>
    <w:p w:rsidR="00167E93" w:rsidRPr="001420B1" w:rsidRDefault="00167E93" w:rsidP="0004719D">
      <w:pPr>
        <w:pStyle w:val="ListParagraph"/>
        <w:numPr>
          <w:ilvl w:val="1"/>
          <w:numId w:val="5"/>
        </w:numPr>
        <w:spacing w:line="360" w:lineRule="auto"/>
        <w:rPr>
          <w:rFonts w:cstheme="minorHAnsi"/>
          <w:sz w:val="20"/>
        </w:rPr>
      </w:pPr>
      <w:r w:rsidRPr="001420B1">
        <w:rPr>
          <w:rFonts w:cstheme="minorHAnsi"/>
          <w:b/>
          <w:sz w:val="20"/>
        </w:rPr>
        <w:t>Protection</w:t>
      </w:r>
      <w:r w:rsidRPr="001420B1">
        <w:rPr>
          <w:rFonts w:cstheme="minorHAnsi"/>
          <w:sz w:val="20"/>
        </w:rPr>
        <w:t>: Protect newly installed material from damage by other trades.</w:t>
      </w:r>
      <w:r w:rsidR="00A339FF" w:rsidRPr="001420B1">
        <w:rPr>
          <w:rFonts w:cstheme="minorHAnsi"/>
          <w:sz w:val="20"/>
        </w:rPr>
        <w:t xml:space="preserve"> Be sure all construction debris is </w:t>
      </w:r>
      <w:r w:rsidR="00100DE9" w:rsidRPr="001420B1">
        <w:rPr>
          <w:rFonts w:cstheme="minorHAnsi"/>
          <w:sz w:val="20"/>
        </w:rPr>
        <w:t xml:space="preserve">picked up and vacuumed or </w:t>
      </w:r>
      <w:r w:rsidR="00A339FF" w:rsidRPr="001420B1">
        <w:rPr>
          <w:rFonts w:cstheme="minorHAnsi"/>
          <w:sz w:val="20"/>
        </w:rPr>
        <w:t xml:space="preserve">removed prior to </w:t>
      </w:r>
      <w:r w:rsidR="00257C5D" w:rsidRPr="001420B1">
        <w:rPr>
          <w:rFonts w:cstheme="minorHAnsi"/>
          <w:sz w:val="20"/>
        </w:rPr>
        <w:t>leaving the area</w:t>
      </w:r>
      <w:r w:rsidR="00A339FF" w:rsidRPr="001420B1">
        <w:rPr>
          <w:rFonts w:cstheme="minorHAnsi"/>
          <w:sz w:val="20"/>
        </w:rPr>
        <w:t>.</w:t>
      </w:r>
      <w:r w:rsidRPr="001420B1">
        <w:rPr>
          <w:rFonts w:cstheme="minorHAnsi"/>
          <w:sz w:val="20"/>
        </w:rPr>
        <w:t xml:space="preserve"> Limit usage and foot traffic according to the adhesive's r</w:t>
      </w:r>
      <w:r w:rsidRPr="001420B1">
        <w:rPr>
          <w:rFonts w:cstheme="minorHAnsi"/>
          <w:sz w:val="20"/>
        </w:rPr>
        <w:t>e</w:t>
      </w:r>
      <w:r w:rsidRPr="001420B1">
        <w:rPr>
          <w:rFonts w:cstheme="minorHAnsi"/>
          <w:sz w:val="20"/>
        </w:rPr>
        <w:t>quirements. When moving appliances or heavy furniture, protect wall base from scuffing and tearing using temp</w:t>
      </w:r>
      <w:r w:rsidRPr="001420B1">
        <w:rPr>
          <w:rFonts w:cstheme="minorHAnsi"/>
          <w:sz w:val="20"/>
        </w:rPr>
        <w:t>o</w:t>
      </w:r>
      <w:r w:rsidRPr="001420B1">
        <w:rPr>
          <w:rFonts w:cstheme="minorHAnsi"/>
          <w:sz w:val="20"/>
        </w:rPr>
        <w:t>rary floor protection</w:t>
      </w:r>
      <w:r w:rsidR="000D5D4B" w:rsidRPr="001420B1">
        <w:rPr>
          <w:rFonts w:cstheme="minorHAnsi"/>
          <w:sz w:val="20"/>
        </w:rPr>
        <w:t xml:space="preserve"> as well.</w:t>
      </w:r>
    </w:p>
    <w:p w:rsidR="00FF6A38" w:rsidRPr="001420B1" w:rsidRDefault="00FF6A38" w:rsidP="00141A7D">
      <w:pPr>
        <w:spacing w:line="360" w:lineRule="auto"/>
        <w:rPr>
          <w:rFonts w:cstheme="minorHAnsi"/>
          <w:sz w:val="20"/>
        </w:rPr>
      </w:pPr>
    </w:p>
    <w:p w:rsidR="00BD15C1" w:rsidRPr="001420B1" w:rsidRDefault="003939C2" w:rsidP="00D6076B">
      <w:pPr>
        <w:spacing w:line="360" w:lineRule="auto"/>
        <w:rPr>
          <w:rFonts w:cstheme="minorHAnsi"/>
          <w:sz w:val="20"/>
        </w:rPr>
      </w:pPr>
      <w:r w:rsidRPr="001420B1">
        <w:rPr>
          <w:rFonts w:cstheme="minorHAnsi"/>
          <w:sz w:val="20"/>
        </w:rPr>
        <w:t>END OF SECTION</w:t>
      </w:r>
      <w:r w:rsidR="00141A7D" w:rsidRPr="001420B1">
        <w:rPr>
          <w:rFonts w:cstheme="minorHAnsi"/>
          <w:sz w:val="20"/>
        </w:rPr>
        <w:t xml:space="preserve"> 09 65 1</w:t>
      </w:r>
      <w:r w:rsidR="00647E28" w:rsidRPr="001420B1">
        <w:rPr>
          <w:rFonts w:cstheme="minorHAnsi"/>
          <w:sz w:val="20"/>
        </w:rPr>
        <w:t>3</w:t>
      </w:r>
      <w:r w:rsidR="00BA16C1" w:rsidRPr="001420B1">
        <w:rPr>
          <w:rFonts w:cstheme="minorHAnsi"/>
          <w:sz w:val="20"/>
        </w:rPr>
        <w:t>-13</w:t>
      </w:r>
    </w:p>
    <w:sectPr w:rsidR="00BD15C1" w:rsidRPr="001420B1" w:rsidSect="003F5E7B">
      <w:headerReference w:type="default" r:id="rId12"/>
      <w:footerReference w:type="default" r:id="rId13"/>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FA" w:rsidRDefault="006C74FA" w:rsidP="003939C2">
      <w:r>
        <w:separator/>
      </w:r>
    </w:p>
  </w:endnote>
  <w:endnote w:type="continuationSeparator" w:id="0">
    <w:p w:rsidR="006C74FA" w:rsidRDefault="006C74F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C5077F" w:rsidRDefault="001D2BAA" w:rsidP="00141A7D">
        <w:pPr>
          <w:pStyle w:val="Header"/>
          <w:ind w:right="-720"/>
          <w:jc w:val="center"/>
          <w:rPr>
            <w:rFonts w:cstheme="minorHAnsi"/>
            <w:noProof/>
            <w:sz w:val="20"/>
          </w:rPr>
        </w:pP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DATE  \@ "M.d.yyyy"  \* MERGEFORMAT </w:instrText>
        </w:r>
        <w:r>
          <w:rPr>
            <w:rFonts w:asciiTheme="minorHAnsi" w:hAnsiTheme="minorHAnsi" w:cstheme="minorHAnsi"/>
            <w:sz w:val="20"/>
            <w:lang w:val="en-US"/>
          </w:rPr>
          <w:fldChar w:fldCharType="separate"/>
        </w:r>
        <w:r>
          <w:rPr>
            <w:rFonts w:asciiTheme="minorHAnsi" w:hAnsiTheme="minorHAnsi" w:cstheme="minorHAnsi"/>
            <w:noProof/>
            <w:sz w:val="20"/>
            <w:lang w:val="en-US"/>
          </w:rPr>
          <w:t>8.28.2020</w:t>
        </w:r>
        <w:r>
          <w:rPr>
            <w:rFonts w:asciiTheme="minorHAnsi" w:hAnsiTheme="minorHAnsi" w:cstheme="minorHAnsi"/>
            <w:sz w:val="20"/>
            <w:lang w:val="en-US"/>
          </w:rPr>
          <w:fldChar w:fldCharType="end"/>
        </w:r>
        <w:r w:rsidR="00C5077F">
          <w:rPr>
            <w:rFonts w:asciiTheme="minorHAnsi" w:hAnsiTheme="minorHAnsi" w:cstheme="minorHAnsi"/>
            <w:sz w:val="20"/>
          </w:rPr>
          <w:t xml:space="preserve"> | </w:t>
        </w:r>
        <w:r w:rsidR="00647E28">
          <w:rPr>
            <w:rFonts w:asciiTheme="minorHAnsi" w:hAnsiTheme="minorHAnsi" w:cstheme="minorHAnsi"/>
            <w:sz w:val="20"/>
            <w:lang w:val="en-US"/>
          </w:rPr>
          <w:t>Flexco Floors</w:t>
        </w:r>
        <w:r w:rsidR="00C5077F" w:rsidRPr="00391C68">
          <w:rPr>
            <w:rFonts w:asciiTheme="minorHAnsi" w:hAnsiTheme="minorHAnsi" w:cstheme="minorHAnsi"/>
            <w:sz w:val="20"/>
          </w:rPr>
          <w:t xml:space="preserve"> | 1</w:t>
        </w:r>
        <w:r w:rsidR="00647E28">
          <w:rPr>
            <w:rFonts w:asciiTheme="minorHAnsi" w:hAnsiTheme="minorHAnsi" w:cstheme="minorHAnsi"/>
            <w:sz w:val="20"/>
            <w:lang w:val="en-US"/>
          </w:rPr>
          <w:t>401 East 6</w:t>
        </w:r>
        <w:r w:rsidR="00647E28" w:rsidRPr="00647E28">
          <w:rPr>
            <w:rFonts w:asciiTheme="minorHAnsi" w:hAnsiTheme="minorHAnsi" w:cstheme="minorHAnsi"/>
            <w:sz w:val="20"/>
            <w:vertAlign w:val="superscript"/>
            <w:lang w:val="en-US"/>
          </w:rPr>
          <w:t>th</w:t>
        </w:r>
        <w:r w:rsidR="00647E28">
          <w:rPr>
            <w:rFonts w:asciiTheme="minorHAnsi" w:hAnsiTheme="minorHAnsi" w:cstheme="minorHAnsi"/>
            <w:sz w:val="20"/>
            <w:lang w:val="en-US"/>
          </w:rPr>
          <w:t xml:space="preserve"> Street </w:t>
        </w:r>
        <w:r w:rsidR="00647E28" w:rsidRPr="00391C68">
          <w:rPr>
            <w:rFonts w:asciiTheme="minorHAnsi" w:hAnsiTheme="minorHAnsi" w:cstheme="minorHAnsi"/>
            <w:sz w:val="20"/>
          </w:rPr>
          <w:t>|</w:t>
        </w:r>
        <w:r w:rsidR="00647E28">
          <w:rPr>
            <w:rFonts w:asciiTheme="minorHAnsi" w:hAnsiTheme="minorHAnsi" w:cstheme="minorHAnsi"/>
            <w:sz w:val="20"/>
            <w:lang w:val="en-US"/>
          </w:rPr>
          <w:t xml:space="preserve"> Tuscumbia</w:t>
        </w:r>
        <w:r w:rsidR="00C5077F">
          <w:rPr>
            <w:rFonts w:asciiTheme="minorHAnsi" w:hAnsiTheme="minorHAnsi" w:cstheme="minorHAnsi"/>
            <w:sz w:val="20"/>
            <w:lang w:val="en-US"/>
          </w:rPr>
          <w:t xml:space="preserve">, </w:t>
        </w:r>
        <w:r w:rsidR="00647E28">
          <w:rPr>
            <w:rFonts w:asciiTheme="minorHAnsi" w:hAnsiTheme="minorHAnsi" w:cstheme="minorHAnsi"/>
            <w:sz w:val="20"/>
            <w:lang w:val="en-US"/>
          </w:rPr>
          <w:t>AL 35674</w:t>
        </w:r>
        <w:r w:rsidR="00C5077F" w:rsidRPr="00391C68">
          <w:rPr>
            <w:rFonts w:asciiTheme="minorHAnsi" w:hAnsiTheme="minorHAnsi" w:cstheme="minorHAnsi"/>
            <w:sz w:val="20"/>
          </w:rPr>
          <w:t xml:space="preserve"> | (800)</w:t>
        </w:r>
        <w:r w:rsidR="00647E28">
          <w:rPr>
            <w:rFonts w:asciiTheme="minorHAnsi" w:hAnsiTheme="minorHAnsi" w:cstheme="minorHAnsi"/>
            <w:sz w:val="20"/>
            <w:lang w:val="en-US"/>
          </w:rPr>
          <w:t xml:space="preserve">633-3151 </w:t>
        </w:r>
        <w:r w:rsidR="00C5077F">
          <w:rPr>
            <w:rFonts w:asciiTheme="minorHAnsi" w:hAnsiTheme="minorHAnsi" w:cstheme="minorHAnsi"/>
            <w:sz w:val="20"/>
          </w:rPr>
          <w:t>|</w:t>
        </w:r>
        <w:r w:rsidR="00C5077F">
          <w:rPr>
            <w:rFonts w:asciiTheme="minorHAnsi" w:hAnsiTheme="minorHAnsi" w:cstheme="minorHAnsi"/>
            <w:sz w:val="20"/>
            <w:lang w:val="en-US"/>
          </w:rPr>
          <w:t xml:space="preserve"> </w:t>
        </w:r>
        <w:r w:rsidR="00C5077F">
          <w:rPr>
            <w:rFonts w:asciiTheme="minorHAnsi" w:hAnsiTheme="minorHAnsi" w:cstheme="minorHAnsi"/>
            <w:sz w:val="20"/>
          </w:rPr>
          <w:t>Page</w:t>
        </w:r>
        <w:r w:rsidR="00C5077F" w:rsidRPr="00391C68">
          <w:rPr>
            <w:rFonts w:asciiTheme="minorHAnsi" w:hAnsiTheme="minorHAnsi" w:cstheme="minorHAnsi"/>
            <w:sz w:val="20"/>
          </w:rPr>
          <w:t xml:space="preserve"> </w:t>
        </w:r>
        <w:r w:rsidR="00C5077F" w:rsidRPr="00391C68">
          <w:rPr>
            <w:rFonts w:asciiTheme="minorHAnsi" w:hAnsiTheme="minorHAnsi" w:cstheme="minorHAnsi"/>
            <w:sz w:val="20"/>
          </w:rPr>
          <w:fldChar w:fldCharType="begin"/>
        </w:r>
        <w:r w:rsidR="00C5077F" w:rsidRPr="00391C68">
          <w:rPr>
            <w:rFonts w:asciiTheme="minorHAnsi" w:hAnsiTheme="minorHAnsi" w:cstheme="minorHAnsi"/>
            <w:sz w:val="20"/>
          </w:rPr>
          <w:instrText xml:space="preserve"> PAGE   \* MERGEFORMAT </w:instrText>
        </w:r>
        <w:r w:rsidR="00C5077F" w:rsidRPr="00391C68">
          <w:rPr>
            <w:rFonts w:asciiTheme="minorHAnsi" w:hAnsiTheme="minorHAnsi" w:cstheme="minorHAnsi"/>
            <w:sz w:val="20"/>
          </w:rPr>
          <w:fldChar w:fldCharType="separate"/>
        </w:r>
        <w:r w:rsidR="004D09DC">
          <w:rPr>
            <w:rFonts w:asciiTheme="minorHAnsi" w:hAnsiTheme="minorHAnsi" w:cstheme="minorHAnsi"/>
            <w:noProof/>
            <w:sz w:val="20"/>
          </w:rPr>
          <w:t>3</w:t>
        </w:r>
        <w:r w:rsidR="00C5077F" w:rsidRPr="00391C68">
          <w:rPr>
            <w:rFonts w:asciiTheme="minorHAnsi" w:hAnsiTheme="minorHAnsi" w:cstheme="minorHAnsi"/>
            <w:noProof/>
            <w:sz w:val="20"/>
          </w:rPr>
          <w:fldChar w:fldCharType="end"/>
        </w:r>
      </w:p>
    </w:sdtContent>
  </w:sdt>
  <w:p w:rsidR="00C5077F" w:rsidRPr="00750B91" w:rsidRDefault="00C5077F" w:rsidP="00141A7D">
    <w:pPr>
      <w:pStyle w:val="Footer"/>
      <w:tabs>
        <w:tab w:val="clear" w:pos="9360"/>
        <w:tab w:val="right" w:pos="10800"/>
      </w:tabs>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FA" w:rsidRDefault="006C74FA" w:rsidP="003939C2">
      <w:r>
        <w:separator/>
      </w:r>
    </w:p>
  </w:footnote>
  <w:footnote w:type="continuationSeparator" w:id="0">
    <w:p w:rsidR="006C74FA" w:rsidRDefault="006C74FA"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7F" w:rsidRDefault="00C5077F" w:rsidP="00141A7D">
    <w:pPr>
      <w:pStyle w:val="Header"/>
      <w:jc w:val="right"/>
      <w:rPr>
        <w:rFonts w:ascii="Calibri" w:hAnsi="Calibri"/>
        <w:b/>
        <w:sz w:val="28"/>
        <w:szCs w:val="28"/>
        <w:lang w:val="en-US"/>
      </w:rPr>
    </w:pPr>
    <w:r>
      <w:rPr>
        <w:rFonts w:ascii="Calibri" w:hAnsi="Calibri"/>
        <w:b/>
        <w:sz w:val="28"/>
        <w:szCs w:val="28"/>
        <w:lang w:val="en-US"/>
      </w:rPr>
      <w:t>Resilient Wall Base</w:t>
    </w:r>
  </w:p>
  <w:p w:rsidR="00C5077F" w:rsidRPr="00141A7D" w:rsidRDefault="00C5077F" w:rsidP="00141A7D">
    <w:pPr>
      <w:pStyle w:val="Header"/>
      <w:jc w:val="right"/>
      <w:rPr>
        <w:rFonts w:ascii="Calibri" w:hAnsi="Calibri"/>
        <w:i/>
        <w:szCs w:val="28"/>
        <w:lang w:val="en-US"/>
      </w:rPr>
    </w:pPr>
    <w:r w:rsidRPr="00141A7D">
      <w:rPr>
        <w:rFonts w:ascii="Calibri" w:hAnsi="Calibri"/>
        <w:i/>
        <w:szCs w:val="28"/>
        <w:lang w:val="en-US"/>
      </w:rPr>
      <w:t xml:space="preserve">CSI </w:t>
    </w:r>
    <w:r>
      <w:rPr>
        <w:rFonts w:ascii="Calibri" w:hAnsi="Calibri"/>
        <w:i/>
        <w:szCs w:val="28"/>
        <w:lang w:val="en-US"/>
      </w:rPr>
      <w:t>MasterFormat 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1343"/>
    <w:multiLevelType w:val="multilevel"/>
    <w:tmpl w:val="FCFCE31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ascii="Calibri" w:eastAsiaTheme="minorHAnsi" w:hAnsi="Calibri" w:cstheme="minorBidi"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
    <w:nsid w:val="045D18DA"/>
    <w:multiLevelType w:val="multilevel"/>
    <w:tmpl w:val="FCFCE31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ascii="Calibri" w:eastAsiaTheme="minorHAnsi" w:hAnsi="Calibri" w:cstheme="minorBidi"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3">
    <w:nsid w:val="19446C4E"/>
    <w:multiLevelType w:val="multilevel"/>
    <w:tmpl w:val="FCFCE31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ascii="Calibri" w:eastAsiaTheme="minorHAnsi" w:hAnsi="Calibri" w:cstheme="minorBidi"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1E8474D8"/>
    <w:multiLevelType w:val="hybridMultilevel"/>
    <w:tmpl w:val="A202D346"/>
    <w:lvl w:ilvl="0" w:tplc="04090015">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E01D78"/>
    <w:multiLevelType w:val="hybridMultilevel"/>
    <w:tmpl w:val="FCBA02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7">
    <w:nsid w:val="2A082394"/>
    <w:multiLevelType w:val="hybridMultilevel"/>
    <w:tmpl w:val="02220E02"/>
    <w:lvl w:ilvl="0" w:tplc="A6BE6742">
      <w:start w:val="1"/>
      <w:numFmt w:val="upperLetter"/>
      <w:lvlText w:val="%1."/>
      <w:lvlJc w:val="left"/>
      <w:pPr>
        <w:ind w:left="1440" w:hanging="360"/>
      </w:pPr>
      <w:rPr>
        <w:rFonts w:ascii="Calibri" w:eastAsiaTheme="minorHAnsi" w:hAnsi="Calibr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6567FA2">
      <w:start w:val="1"/>
      <w:numFmt w:val="lowerLetter"/>
      <w:lvlText w:val="%4."/>
      <w:lvlJc w:val="left"/>
      <w:pPr>
        <w:ind w:left="3600" w:hanging="360"/>
      </w:pPr>
      <w:rPr>
        <w:rFonts w:ascii="Calibri" w:eastAsiaTheme="minorHAnsi" w:hAnsi="Calibri" w:cstheme="minorBidi"/>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9">
    <w:nsid w:val="3238473F"/>
    <w:multiLevelType w:val="multilevel"/>
    <w:tmpl w:val="FCFCE31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ascii="Calibri" w:eastAsiaTheme="minorHAnsi" w:hAnsi="Calibri" w:cstheme="minorBidi"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0">
    <w:nsid w:val="4448537C"/>
    <w:multiLevelType w:val="multilevel"/>
    <w:tmpl w:val="7398F676"/>
    <w:numStyleLink w:val="CSISpec"/>
  </w:abstractNum>
  <w:abstractNum w:abstractNumId="11">
    <w:nsid w:val="461B2BC2"/>
    <w:multiLevelType w:val="multilevel"/>
    <w:tmpl w:val="C4D24114"/>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46D77B33"/>
    <w:multiLevelType w:val="hybridMultilevel"/>
    <w:tmpl w:val="BF94445A"/>
    <w:lvl w:ilvl="0" w:tplc="88824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BC76F8"/>
    <w:multiLevelType w:val="hybridMultilevel"/>
    <w:tmpl w:val="66568B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604A3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6D703C25"/>
    <w:multiLevelType w:val="multilevel"/>
    <w:tmpl w:val="18966F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2380CD4"/>
    <w:multiLevelType w:val="multilevel"/>
    <w:tmpl w:val="FCFCE31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ascii="Calibri" w:eastAsiaTheme="minorHAnsi" w:hAnsi="Calibri" w:cstheme="minorBidi"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num w:numId="1">
    <w:abstractNumId w:val="8"/>
  </w:num>
  <w:num w:numId="2">
    <w:abstractNumId w:val="2"/>
  </w:num>
  <w:num w:numId="3">
    <w:abstractNumId w:val="10"/>
  </w:num>
  <w:num w:numId="4">
    <w:abstractNumId w:val="9"/>
  </w:num>
  <w:num w:numId="5">
    <w:abstractNumId w:val="6"/>
  </w:num>
  <w:num w:numId="6">
    <w:abstractNumId w:val="15"/>
  </w:num>
  <w:num w:numId="7">
    <w:abstractNumId w:val="4"/>
  </w:num>
  <w:num w:numId="8">
    <w:abstractNumId w:val="12"/>
  </w:num>
  <w:num w:numId="9">
    <w:abstractNumId w:val="7"/>
  </w:num>
  <w:num w:numId="10">
    <w:abstractNumId w:val="11"/>
  </w:num>
  <w:num w:numId="11">
    <w:abstractNumId w:val="5"/>
  </w:num>
  <w:num w:numId="12">
    <w:abstractNumId w:val="13"/>
  </w:num>
  <w:num w:numId="13">
    <w:abstractNumId w:val="16"/>
  </w:num>
  <w:num w:numId="14">
    <w:abstractNumId w:val="3"/>
  </w:num>
  <w:num w:numId="15">
    <w:abstractNumId w:val="3"/>
    <w:lvlOverride w:ilvl="0">
      <w:lvl w:ilvl="0">
        <w:start w:val="1"/>
        <w:numFmt w:val="decimal"/>
        <w:lvlText w:val="2.%1"/>
        <w:lvlJc w:val="left"/>
        <w:pPr>
          <w:ind w:left="720" w:hanging="720"/>
        </w:pPr>
        <w:rPr>
          <w:rFonts w:ascii="Calibri" w:hAnsi="Calibri" w:hint="default"/>
          <w:sz w:val="20"/>
        </w:rPr>
      </w:lvl>
    </w:lvlOverride>
    <w:lvlOverride w:ilvl="1">
      <w:lvl w:ilvl="1">
        <w:start w:val="1"/>
        <w:numFmt w:val="upperLetter"/>
        <w:lvlText w:val="%2."/>
        <w:lvlJc w:val="left"/>
        <w:pPr>
          <w:ind w:left="1440" w:hanging="720"/>
        </w:pPr>
        <w:rPr>
          <w:rFonts w:ascii="Calibri" w:eastAsiaTheme="minorHAnsi" w:hAnsi="Calibri" w:cstheme="minorBidi" w:hint="default"/>
          <w:b w:val="0"/>
        </w:rPr>
      </w:lvl>
    </w:lvlOverride>
    <w:lvlOverride w:ilvl="2">
      <w:lvl w:ilvl="2">
        <w:start w:val="1"/>
        <w:numFmt w:val="lowerRoman"/>
        <w:lvlText w:val="%3."/>
        <w:lvlJc w:val="left"/>
        <w:pPr>
          <w:tabs>
            <w:tab w:val="num" w:pos="1440"/>
          </w:tabs>
          <w:ind w:left="2160" w:hanging="720"/>
        </w:pPr>
        <w:rPr>
          <w:rFonts w:hint="default"/>
        </w:rPr>
      </w:lvl>
    </w:lvlOverride>
    <w:lvlOverride w:ilvl="3">
      <w:lvl w:ilvl="3">
        <w:start w:val="1"/>
        <w:numFmt w:val="lowerLetter"/>
        <w:lvlText w:val="%4."/>
        <w:lvlJc w:val="left"/>
        <w:pPr>
          <w:tabs>
            <w:tab w:val="num" w:pos="1800"/>
          </w:tabs>
          <w:ind w:left="2880" w:hanging="720"/>
        </w:pPr>
        <w:rPr>
          <w:rFonts w:ascii="Calibri" w:eastAsiaTheme="minorHAnsi" w:hAnsi="Calibri" w:cstheme="minorBidi" w:hint="default"/>
        </w:rPr>
      </w:lvl>
    </w:lvlOverride>
    <w:lvlOverride w:ilvl="4">
      <w:lvl w:ilvl="4">
        <w:start w:val="1"/>
        <w:numFmt w:val="decimal"/>
        <w:lvlText w:val="(%5)"/>
        <w:lvlJc w:val="left"/>
        <w:pPr>
          <w:tabs>
            <w:tab w:val="num" w:pos="2232"/>
          </w:tabs>
          <w:ind w:left="3600" w:hanging="720"/>
        </w:pPr>
        <w:rPr>
          <w:rFonts w:hint="default"/>
        </w:rPr>
      </w:lvl>
    </w:lvlOverride>
    <w:lvlOverride w:ilvl="5">
      <w:lvl w:ilvl="5">
        <w:start w:val="1"/>
        <w:numFmt w:val="upperLetter"/>
        <w:lvlText w:val="(%6)"/>
        <w:lvlJc w:val="left"/>
        <w:pPr>
          <w:ind w:left="4320" w:hanging="720"/>
        </w:pPr>
        <w:rPr>
          <w:rFonts w:hint="default"/>
        </w:rPr>
      </w:lvl>
    </w:lvlOverride>
    <w:lvlOverride w:ilvl="6">
      <w:lvl w:ilvl="6">
        <w:start w:val="1"/>
        <w:numFmt w:val="upperRoman"/>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decimal"/>
        <w:lvlText w:val="%9."/>
        <w:lvlJc w:val="left"/>
        <w:pPr>
          <w:ind w:left="6480" w:hanging="720"/>
        </w:pPr>
        <w:rPr>
          <w:rFonts w:hint="default"/>
        </w:rPr>
      </w:lvl>
    </w:lvlOverride>
  </w:num>
  <w:num w:numId="16">
    <w:abstractNumId w:val="6"/>
    <w:lvlOverride w:ilvl="0">
      <w:lvl w:ilvl="0">
        <w:start w:val="1"/>
        <w:numFmt w:val="decimal"/>
        <w:lvlText w:val="3.%1"/>
        <w:lvlJc w:val="left"/>
        <w:pPr>
          <w:ind w:left="720" w:hanging="720"/>
        </w:pPr>
        <w:rPr>
          <w:rFonts w:ascii="Calibri" w:hAnsi="Calibri" w:hint="default"/>
          <w:sz w:val="20"/>
        </w:rPr>
      </w:lvl>
    </w:lvlOverride>
    <w:lvlOverride w:ilvl="1">
      <w:lvl w:ilvl="1">
        <w:start w:val="1"/>
        <w:numFmt w:val="upperLetter"/>
        <w:lvlText w:val="%2."/>
        <w:lvlJc w:val="left"/>
        <w:pPr>
          <w:ind w:left="1440" w:hanging="720"/>
        </w:pPr>
        <w:rPr>
          <w:rFonts w:hint="default"/>
          <w:b w:val="0"/>
          <w:sz w:val="20"/>
        </w:rPr>
      </w:lvl>
    </w:lvlOverride>
    <w:lvlOverride w:ilvl="2">
      <w:lvl w:ilvl="2">
        <w:start w:val="1"/>
        <w:numFmt w:val="lowerRoman"/>
        <w:lvlText w:val="%3."/>
        <w:lvlJc w:val="left"/>
        <w:pPr>
          <w:tabs>
            <w:tab w:val="num" w:pos="1440"/>
          </w:tabs>
          <w:ind w:left="2160" w:hanging="720"/>
        </w:pPr>
        <w:rPr>
          <w:rFonts w:hint="default"/>
          <w:b w:val="0"/>
        </w:rPr>
      </w:lvl>
    </w:lvlOverride>
    <w:lvlOverride w:ilvl="3">
      <w:lvl w:ilvl="3">
        <w:start w:val="1"/>
        <w:numFmt w:val="lowerLetter"/>
        <w:lvlText w:val="%4."/>
        <w:lvlJc w:val="left"/>
        <w:pPr>
          <w:tabs>
            <w:tab w:val="num" w:pos="1800"/>
          </w:tabs>
          <w:ind w:left="2880" w:hanging="720"/>
        </w:pPr>
        <w:rPr>
          <w:rFonts w:hint="default"/>
          <w:b w:val="0"/>
        </w:rPr>
      </w:lvl>
    </w:lvlOverride>
    <w:lvlOverride w:ilvl="4">
      <w:lvl w:ilvl="4">
        <w:start w:val="1"/>
        <w:numFmt w:val="decimal"/>
        <w:lvlText w:val="(%5)"/>
        <w:lvlJc w:val="left"/>
        <w:pPr>
          <w:tabs>
            <w:tab w:val="num" w:pos="2232"/>
          </w:tabs>
          <w:ind w:left="3600" w:hanging="720"/>
        </w:pPr>
        <w:rPr>
          <w:rFonts w:hint="default"/>
        </w:rPr>
      </w:lvl>
    </w:lvlOverride>
    <w:lvlOverride w:ilvl="5">
      <w:lvl w:ilvl="5">
        <w:start w:val="1"/>
        <w:numFmt w:val="upperLetter"/>
        <w:lvlText w:val="(%6)"/>
        <w:lvlJc w:val="left"/>
        <w:pPr>
          <w:ind w:left="4320" w:hanging="720"/>
        </w:pPr>
        <w:rPr>
          <w:rFonts w:hint="default"/>
        </w:rPr>
      </w:lvl>
    </w:lvlOverride>
    <w:lvlOverride w:ilvl="6">
      <w:lvl w:ilvl="6">
        <w:start w:val="1"/>
        <w:numFmt w:val="upperRoman"/>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decimal"/>
        <w:lvlText w:val="%9."/>
        <w:lvlJc w:val="left"/>
        <w:pPr>
          <w:ind w:left="6480" w:hanging="720"/>
        </w:pPr>
        <w:rPr>
          <w:rFonts w:hint="default"/>
        </w:rPr>
      </w:lvl>
    </w:lvlOverride>
  </w:num>
  <w:num w:numId="17">
    <w:abstractNumId w:val="1"/>
  </w:num>
  <w:num w:numId="18">
    <w:abstractNumId w:val="0"/>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30170"/>
    <w:rsid w:val="00031D78"/>
    <w:rsid w:val="00034F19"/>
    <w:rsid w:val="00043A6C"/>
    <w:rsid w:val="000451E8"/>
    <w:rsid w:val="00045B79"/>
    <w:rsid w:val="00046A7A"/>
    <w:rsid w:val="0004719D"/>
    <w:rsid w:val="000502EE"/>
    <w:rsid w:val="00050526"/>
    <w:rsid w:val="00054144"/>
    <w:rsid w:val="00055A42"/>
    <w:rsid w:val="00056257"/>
    <w:rsid w:val="0005629D"/>
    <w:rsid w:val="0005766E"/>
    <w:rsid w:val="00061E57"/>
    <w:rsid w:val="0006307E"/>
    <w:rsid w:val="0006565D"/>
    <w:rsid w:val="000773B5"/>
    <w:rsid w:val="00081B0A"/>
    <w:rsid w:val="00083ACB"/>
    <w:rsid w:val="00083D3A"/>
    <w:rsid w:val="00086504"/>
    <w:rsid w:val="00093F97"/>
    <w:rsid w:val="00093FBA"/>
    <w:rsid w:val="00094B0F"/>
    <w:rsid w:val="00096388"/>
    <w:rsid w:val="000963B0"/>
    <w:rsid w:val="000A62B1"/>
    <w:rsid w:val="000A67C1"/>
    <w:rsid w:val="000A7376"/>
    <w:rsid w:val="000A7422"/>
    <w:rsid w:val="000B0635"/>
    <w:rsid w:val="000B2C86"/>
    <w:rsid w:val="000B4201"/>
    <w:rsid w:val="000C1C60"/>
    <w:rsid w:val="000C36BD"/>
    <w:rsid w:val="000D5D4B"/>
    <w:rsid w:val="000E0294"/>
    <w:rsid w:val="000E612F"/>
    <w:rsid w:val="000E66AB"/>
    <w:rsid w:val="000F03EF"/>
    <w:rsid w:val="000F2A04"/>
    <w:rsid w:val="000F53FE"/>
    <w:rsid w:val="000F554D"/>
    <w:rsid w:val="000F5D03"/>
    <w:rsid w:val="000F6AC1"/>
    <w:rsid w:val="000F6B49"/>
    <w:rsid w:val="00100DE9"/>
    <w:rsid w:val="00103DBE"/>
    <w:rsid w:val="00105D10"/>
    <w:rsid w:val="001167C5"/>
    <w:rsid w:val="00123E64"/>
    <w:rsid w:val="00124443"/>
    <w:rsid w:val="00125524"/>
    <w:rsid w:val="00126799"/>
    <w:rsid w:val="00127121"/>
    <w:rsid w:val="00127CDC"/>
    <w:rsid w:val="00127E5C"/>
    <w:rsid w:val="001301C0"/>
    <w:rsid w:val="0013293A"/>
    <w:rsid w:val="00133E99"/>
    <w:rsid w:val="00140555"/>
    <w:rsid w:val="00141A7D"/>
    <w:rsid w:val="001420B1"/>
    <w:rsid w:val="00143AC4"/>
    <w:rsid w:val="00143C7A"/>
    <w:rsid w:val="00143F9F"/>
    <w:rsid w:val="001463A5"/>
    <w:rsid w:val="0015049E"/>
    <w:rsid w:val="00150B3E"/>
    <w:rsid w:val="001513FB"/>
    <w:rsid w:val="001528C0"/>
    <w:rsid w:val="00152AE7"/>
    <w:rsid w:val="001552A9"/>
    <w:rsid w:val="001556A5"/>
    <w:rsid w:val="00155893"/>
    <w:rsid w:val="00161A13"/>
    <w:rsid w:val="00166D6E"/>
    <w:rsid w:val="00167E93"/>
    <w:rsid w:val="00170140"/>
    <w:rsid w:val="001727A9"/>
    <w:rsid w:val="00177A6A"/>
    <w:rsid w:val="00177D54"/>
    <w:rsid w:val="001833CC"/>
    <w:rsid w:val="0018607B"/>
    <w:rsid w:val="0019380E"/>
    <w:rsid w:val="001978F9"/>
    <w:rsid w:val="001A11A3"/>
    <w:rsid w:val="001A3BCA"/>
    <w:rsid w:val="001A57DD"/>
    <w:rsid w:val="001B2F26"/>
    <w:rsid w:val="001B3ACE"/>
    <w:rsid w:val="001B5260"/>
    <w:rsid w:val="001B5472"/>
    <w:rsid w:val="001B6070"/>
    <w:rsid w:val="001C0343"/>
    <w:rsid w:val="001C0C2A"/>
    <w:rsid w:val="001C1D6F"/>
    <w:rsid w:val="001C3EF6"/>
    <w:rsid w:val="001D1127"/>
    <w:rsid w:val="001D2BAA"/>
    <w:rsid w:val="001D5022"/>
    <w:rsid w:val="001D5901"/>
    <w:rsid w:val="001D5D30"/>
    <w:rsid w:val="001D6966"/>
    <w:rsid w:val="001E1E10"/>
    <w:rsid w:val="001F2007"/>
    <w:rsid w:val="001F2402"/>
    <w:rsid w:val="001F5068"/>
    <w:rsid w:val="001F656C"/>
    <w:rsid w:val="001F67F8"/>
    <w:rsid w:val="002014B9"/>
    <w:rsid w:val="00205A85"/>
    <w:rsid w:val="00205ED0"/>
    <w:rsid w:val="00206F4C"/>
    <w:rsid w:val="0020777C"/>
    <w:rsid w:val="00207795"/>
    <w:rsid w:val="00210472"/>
    <w:rsid w:val="00212E9C"/>
    <w:rsid w:val="00213241"/>
    <w:rsid w:val="00215CA6"/>
    <w:rsid w:val="002305F7"/>
    <w:rsid w:val="00232F80"/>
    <w:rsid w:val="0023470A"/>
    <w:rsid w:val="002358A2"/>
    <w:rsid w:val="002408D8"/>
    <w:rsid w:val="00241CC7"/>
    <w:rsid w:val="00242506"/>
    <w:rsid w:val="0025202D"/>
    <w:rsid w:val="002529F1"/>
    <w:rsid w:val="00256C60"/>
    <w:rsid w:val="002578B6"/>
    <w:rsid w:val="00257C5D"/>
    <w:rsid w:val="00267CCD"/>
    <w:rsid w:val="00272F5C"/>
    <w:rsid w:val="00273D25"/>
    <w:rsid w:val="00277432"/>
    <w:rsid w:val="002834AA"/>
    <w:rsid w:val="00285475"/>
    <w:rsid w:val="002862B7"/>
    <w:rsid w:val="002943FD"/>
    <w:rsid w:val="00294D6F"/>
    <w:rsid w:val="00297698"/>
    <w:rsid w:val="002A148B"/>
    <w:rsid w:val="002A6F2A"/>
    <w:rsid w:val="002B1D65"/>
    <w:rsid w:val="002B55FB"/>
    <w:rsid w:val="002B5853"/>
    <w:rsid w:val="002B65C0"/>
    <w:rsid w:val="002C77CA"/>
    <w:rsid w:val="002D00DC"/>
    <w:rsid w:val="002D0155"/>
    <w:rsid w:val="002D19DE"/>
    <w:rsid w:val="002D1C1F"/>
    <w:rsid w:val="002D3750"/>
    <w:rsid w:val="002D43A8"/>
    <w:rsid w:val="002E5E3E"/>
    <w:rsid w:val="002E6D1B"/>
    <w:rsid w:val="002F16F0"/>
    <w:rsid w:val="002F3A7F"/>
    <w:rsid w:val="002F3B7B"/>
    <w:rsid w:val="002F40A3"/>
    <w:rsid w:val="002F418D"/>
    <w:rsid w:val="00300A73"/>
    <w:rsid w:val="003021D8"/>
    <w:rsid w:val="003027A7"/>
    <w:rsid w:val="00305762"/>
    <w:rsid w:val="00305B54"/>
    <w:rsid w:val="0030732C"/>
    <w:rsid w:val="00311674"/>
    <w:rsid w:val="003141BF"/>
    <w:rsid w:val="003144FE"/>
    <w:rsid w:val="00314542"/>
    <w:rsid w:val="00316E4C"/>
    <w:rsid w:val="00320D63"/>
    <w:rsid w:val="00326FEF"/>
    <w:rsid w:val="003300F8"/>
    <w:rsid w:val="003342A3"/>
    <w:rsid w:val="003404D6"/>
    <w:rsid w:val="003419EF"/>
    <w:rsid w:val="00344645"/>
    <w:rsid w:val="00345CCB"/>
    <w:rsid w:val="003470B5"/>
    <w:rsid w:val="00351877"/>
    <w:rsid w:val="00351FE5"/>
    <w:rsid w:val="0036157F"/>
    <w:rsid w:val="00364998"/>
    <w:rsid w:val="00365353"/>
    <w:rsid w:val="003728B2"/>
    <w:rsid w:val="00376BF6"/>
    <w:rsid w:val="00385DA3"/>
    <w:rsid w:val="00386038"/>
    <w:rsid w:val="00386E97"/>
    <w:rsid w:val="003908DB"/>
    <w:rsid w:val="00390975"/>
    <w:rsid w:val="003939C2"/>
    <w:rsid w:val="00394035"/>
    <w:rsid w:val="00395692"/>
    <w:rsid w:val="003B2EE9"/>
    <w:rsid w:val="003B363A"/>
    <w:rsid w:val="003B3EA9"/>
    <w:rsid w:val="003B4970"/>
    <w:rsid w:val="003B6B94"/>
    <w:rsid w:val="003C0179"/>
    <w:rsid w:val="003C507D"/>
    <w:rsid w:val="003C5C71"/>
    <w:rsid w:val="003C6043"/>
    <w:rsid w:val="003E45DE"/>
    <w:rsid w:val="003F0E83"/>
    <w:rsid w:val="003F2412"/>
    <w:rsid w:val="003F2A9D"/>
    <w:rsid w:val="003F33E8"/>
    <w:rsid w:val="003F5514"/>
    <w:rsid w:val="003F5E7B"/>
    <w:rsid w:val="00400F42"/>
    <w:rsid w:val="00402AC7"/>
    <w:rsid w:val="00402D6D"/>
    <w:rsid w:val="00407FC8"/>
    <w:rsid w:val="0041606C"/>
    <w:rsid w:val="00420569"/>
    <w:rsid w:val="004207F6"/>
    <w:rsid w:val="0042220A"/>
    <w:rsid w:val="0042510E"/>
    <w:rsid w:val="004278A5"/>
    <w:rsid w:val="00427937"/>
    <w:rsid w:val="00427BE8"/>
    <w:rsid w:val="00427DF4"/>
    <w:rsid w:val="00430B7E"/>
    <w:rsid w:val="00436A98"/>
    <w:rsid w:val="004444A6"/>
    <w:rsid w:val="004444EF"/>
    <w:rsid w:val="00444EC0"/>
    <w:rsid w:val="00445D44"/>
    <w:rsid w:val="0046175E"/>
    <w:rsid w:val="00461E4D"/>
    <w:rsid w:val="00462ABE"/>
    <w:rsid w:val="00464576"/>
    <w:rsid w:val="00472709"/>
    <w:rsid w:val="00473331"/>
    <w:rsid w:val="004737F4"/>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C4D83"/>
    <w:rsid w:val="004C6813"/>
    <w:rsid w:val="004D09DC"/>
    <w:rsid w:val="004D118E"/>
    <w:rsid w:val="004D27ED"/>
    <w:rsid w:val="004D353F"/>
    <w:rsid w:val="004D446F"/>
    <w:rsid w:val="004E231C"/>
    <w:rsid w:val="004E408F"/>
    <w:rsid w:val="004F1999"/>
    <w:rsid w:val="004F2415"/>
    <w:rsid w:val="004F67BA"/>
    <w:rsid w:val="004F7012"/>
    <w:rsid w:val="0050582D"/>
    <w:rsid w:val="00507201"/>
    <w:rsid w:val="00507C05"/>
    <w:rsid w:val="005110E5"/>
    <w:rsid w:val="0051305F"/>
    <w:rsid w:val="0051362B"/>
    <w:rsid w:val="005167B7"/>
    <w:rsid w:val="00516A47"/>
    <w:rsid w:val="00522FCF"/>
    <w:rsid w:val="00531AEE"/>
    <w:rsid w:val="0054079A"/>
    <w:rsid w:val="00540870"/>
    <w:rsid w:val="005416E2"/>
    <w:rsid w:val="00546A16"/>
    <w:rsid w:val="00552CC7"/>
    <w:rsid w:val="00557295"/>
    <w:rsid w:val="005608F2"/>
    <w:rsid w:val="0056172C"/>
    <w:rsid w:val="00564AB9"/>
    <w:rsid w:val="0056624A"/>
    <w:rsid w:val="0057021C"/>
    <w:rsid w:val="00572047"/>
    <w:rsid w:val="00572263"/>
    <w:rsid w:val="005728B5"/>
    <w:rsid w:val="00576032"/>
    <w:rsid w:val="00576C03"/>
    <w:rsid w:val="0057755D"/>
    <w:rsid w:val="00582F34"/>
    <w:rsid w:val="0058380B"/>
    <w:rsid w:val="0059169D"/>
    <w:rsid w:val="00591BA6"/>
    <w:rsid w:val="005971AF"/>
    <w:rsid w:val="00597407"/>
    <w:rsid w:val="005A6A6D"/>
    <w:rsid w:val="005A7EF0"/>
    <w:rsid w:val="005B35D6"/>
    <w:rsid w:val="005B6607"/>
    <w:rsid w:val="005B7B37"/>
    <w:rsid w:val="005C2284"/>
    <w:rsid w:val="005C2DAA"/>
    <w:rsid w:val="005C554D"/>
    <w:rsid w:val="005C5AEA"/>
    <w:rsid w:val="005E0AE0"/>
    <w:rsid w:val="005E0C46"/>
    <w:rsid w:val="005E7098"/>
    <w:rsid w:val="00606228"/>
    <w:rsid w:val="00617F2F"/>
    <w:rsid w:val="00624B2C"/>
    <w:rsid w:val="006268C4"/>
    <w:rsid w:val="00633A5D"/>
    <w:rsid w:val="00640F28"/>
    <w:rsid w:val="00641947"/>
    <w:rsid w:val="00643D6C"/>
    <w:rsid w:val="00644192"/>
    <w:rsid w:val="0064647A"/>
    <w:rsid w:val="00647E28"/>
    <w:rsid w:val="006530D2"/>
    <w:rsid w:val="00660308"/>
    <w:rsid w:val="0066294E"/>
    <w:rsid w:val="006641FD"/>
    <w:rsid w:val="00664E1D"/>
    <w:rsid w:val="006709B0"/>
    <w:rsid w:val="006714CB"/>
    <w:rsid w:val="00672BF7"/>
    <w:rsid w:val="00672DA7"/>
    <w:rsid w:val="00674A7C"/>
    <w:rsid w:val="0067569E"/>
    <w:rsid w:val="00676CE3"/>
    <w:rsid w:val="006816AD"/>
    <w:rsid w:val="006823DC"/>
    <w:rsid w:val="00683B17"/>
    <w:rsid w:val="00687FCD"/>
    <w:rsid w:val="00693CC5"/>
    <w:rsid w:val="006946E4"/>
    <w:rsid w:val="006A08A1"/>
    <w:rsid w:val="006A1937"/>
    <w:rsid w:val="006A2EE9"/>
    <w:rsid w:val="006A5C67"/>
    <w:rsid w:val="006A5EF4"/>
    <w:rsid w:val="006A652E"/>
    <w:rsid w:val="006A6F7D"/>
    <w:rsid w:val="006A7969"/>
    <w:rsid w:val="006B33CC"/>
    <w:rsid w:val="006B5591"/>
    <w:rsid w:val="006C3867"/>
    <w:rsid w:val="006C45F4"/>
    <w:rsid w:val="006C5599"/>
    <w:rsid w:val="006C7226"/>
    <w:rsid w:val="006C74FA"/>
    <w:rsid w:val="006D4198"/>
    <w:rsid w:val="006D4653"/>
    <w:rsid w:val="006D7FF0"/>
    <w:rsid w:val="006E082C"/>
    <w:rsid w:val="006E2993"/>
    <w:rsid w:val="006E55EF"/>
    <w:rsid w:val="006E694F"/>
    <w:rsid w:val="006F4D03"/>
    <w:rsid w:val="006F4DE6"/>
    <w:rsid w:val="006F6493"/>
    <w:rsid w:val="0070051F"/>
    <w:rsid w:val="00700AD2"/>
    <w:rsid w:val="00701846"/>
    <w:rsid w:val="00702EE9"/>
    <w:rsid w:val="007142A9"/>
    <w:rsid w:val="00715B3D"/>
    <w:rsid w:val="00721CED"/>
    <w:rsid w:val="0072416E"/>
    <w:rsid w:val="0072467F"/>
    <w:rsid w:val="00727075"/>
    <w:rsid w:val="007301D0"/>
    <w:rsid w:val="007313A0"/>
    <w:rsid w:val="00732534"/>
    <w:rsid w:val="00733011"/>
    <w:rsid w:val="00734C08"/>
    <w:rsid w:val="007419C2"/>
    <w:rsid w:val="00750B91"/>
    <w:rsid w:val="00750EEC"/>
    <w:rsid w:val="007512C9"/>
    <w:rsid w:val="00753A73"/>
    <w:rsid w:val="00760B36"/>
    <w:rsid w:val="00762265"/>
    <w:rsid w:val="00765886"/>
    <w:rsid w:val="0076604B"/>
    <w:rsid w:val="00773967"/>
    <w:rsid w:val="00775AF0"/>
    <w:rsid w:val="007763C8"/>
    <w:rsid w:val="00781592"/>
    <w:rsid w:val="00781FAC"/>
    <w:rsid w:val="007822F5"/>
    <w:rsid w:val="00786AC6"/>
    <w:rsid w:val="00786EAE"/>
    <w:rsid w:val="007875A3"/>
    <w:rsid w:val="00787F4D"/>
    <w:rsid w:val="00790428"/>
    <w:rsid w:val="00790DBD"/>
    <w:rsid w:val="00791C1C"/>
    <w:rsid w:val="0079577A"/>
    <w:rsid w:val="00796130"/>
    <w:rsid w:val="007A44B8"/>
    <w:rsid w:val="007A4D84"/>
    <w:rsid w:val="007A60B8"/>
    <w:rsid w:val="007B2470"/>
    <w:rsid w:val="007B75F4"/>
    <w:rsid w:val="007C2003"/>
    <w:rsid w:val="007C785F"/>
    <w:rsid w:val="007C7AE0"/>
    <w:rsid w:val="007D2149"/>
    <w:rsid w:val="007D3150"/>
    <w:rsid w:val="007D4DB4"/>
    <w:rsid w:val="007D508E"/>
    <w:rsid w:val="007E0E2F"/>
    <w:rsid w:val="007E29CD"/>
    <w:rsid w:val="007E72C7"/>
    <w:rsid w:val="007F2000"/>
    <w:rsid w:val="007F23DF"/>
    <w:rsid w:val="007F66FB"/>
    <w:rsid w:val="007F7803"/>
    <w:rsid w:val="00800CA9"/>
    <w:rsid w:val="008020A4"/>
    <w:rsid w:val="00803DC3"/>
    <w:rsid w:val="0080676A"/>
    <w:rsid w:val="0081524A"/>
    <w:rsid w:val="00816C45"/>
    <w:rsid w:val="00821F8E"/>
    <w:rsid w:val="0082213A"/>
    <w:rsid w:val="00823799"/>
    <w:rsid w:val="008249F6"/>
    <w:rsid w:val="008270CB"/>
    <w:rsid w:val="008302F7"/>
    <w:rsid w:val="00836712"/>
    <w:rsid w:val="00845697"/>
    <w:rsid w:val="008477E8"/>
    <w:rsid w:val="008607A8"/>
    <w:rsid w:val="00863903"/>
    <w:rsid w:val="008643DC"/>
    <w:rsid w:val="00871C68"/>
    <w:rsid w:val="00875B39"/>
    <w:rsid w:val="00877059"/>
    <w:rsid w:val="00877B0A"/>
    <w:rsid w:val="00884F5C"/>
    <w:rsid w:val="008908DB"/>
    <w:rsid w:val="008A7C8A"/>
    <w:rsid w:val="008B0D13"/>
    <w:rsid w:val="008B3EA4"/>
    <w:rsid w:val="008B4B69"/>
    <w:rsid w:val="008C108D"/>
    <w:rsid w:val="008C360A"/>
    <w:rsid w:val="008C4013"/>
    <w:rsid w:val="008C5097"/>
    <w:rsid w:val="008C5DB3"/>
    <w:rsid w:val="008D4CC8"/>
    <w:rsid w:val="008E4682"/>
    <w:rsid w:val="008F0D06"/>
    <w:rsid w:val="008F2A67"/>
    <w:rsid w:val="00901A3B"/>
    <w:rsid w:val="00903547"/>
    <w:rsid w:val="00903D8F"/>
    <w:rsid w:val="00905BE5"/>
    <w:rsid w:val="009108A4"/>
    <w:rsid w:val="00914F48"/>
    <w:rsid w:val="00916A38"/>
    <w:rsid w:val="00917141"/>
    <w:rsid w:val="009237C2"/>
    <w:rsid w:val="00926325"/>
    <w:rsid w:val="009272CC"/>
    <w:rsid w:val="00937AA5"/>
    <w:rsid w:val="00940686"/>
    <w:rsid w:val="00941ECD"/>
    <w:rsid w:val="0094269B"/>
    <w:rsid w:val="00943DEB"/>
    <w:rsid w:val="00944CB2"/>
    <w:rsid w:val="00945DF8"/>
    <w:rsid w:val="00954017"/>
    <w:rsid w:val="0095776E"/>
    <w:rsid w:val="00961E02"/>
    <w:rsid w:val="0096290F"/>
    <w:rsid w:val="00962F6D"/>
    <w:rsid w:val="009762F9"/>
    <w:rsid w:val="0097689D"/>
    <w:rsid w:val="00976C70"/>
    <w:rsid w:val="00977C3B"/>
    <w:rsid w:val="00982420"/>
    <w:rsid w:val="00982C5D"/>
    <w:rsid w:val="0098579D"/>
    <w:rsid w:val="009865B2"/>
    <w:rsid w:val="0099507B"/>
    <w:rsid w:val="00996CC1"/>
    <w:rsid w:val="00997A98"/>
    <w:rsid w:val="009A72AD"/>
    <w:rsid w:val="009A7F75"/>
    <w:rsid w:val="009B0659"/>
    <w:rsid w:val="009B0771"/>
    <w:rsid w:val="009B1892"/>
    <w:rsid w:val="009B220E"/>
    <w:rsid w:val="009B5232"/>
    <w:rsid w:val="009B621C"/>
    <w:rsid w:val="009C0160"/>
    <w:rsid w:val="009C1423"/>
    <w:rsid w:val="009C71FD"/>
    <w:rsid w:val="009D3CF4"/>
    <w:rsid w:val="009D4C85"/>
    <w:rsid w:val="009D4D28"/>
    <w:rsid w:val="009D4E63"/>
    <w:rsid w:val="009E22D9"/>
    <w:rsid w:val="009E4B81"/>
    <w:rsid w:val="009E5137"/>
    <w:rsid w:val="009F08E3"/>
    <w:rsid w:val="009F259A"/>
    <w:rsid w:val="009F3A91"/>
    <w:rsid w:val="009F5853"/>
    <w:rsid w:val="009F678D"/>
    <w:rsid w:val="009F7D3B"/>
    <w:rsid w:val="00A00CD0"/>
    <w:rsid w:val="00A06C7C"/>
    <w:rsid w:val="00A11D19"/>
    <w:rsid w:val="00A1744B"/>
    <w:rsid w:val="00A2103D"/>
    <w:rsid w:val="00A2107E"/>
    <w:rsid w:val="00A31C8E"/>
    <w:rsid w:val="00A339CA"/>
    <w:rsid w:val="00A339FF"/>
    <w:rsid w:val="00A34954"/>
    <w:rsid w:val="00A353C6"/>
    <w:rsid w:val="00A36DC8"/>
    <w:rsid w:val="00A37095"/>
    <w:rsid w:val="00A3736A"/>
    <w:rsid w:val="00A373B0"/>
    <w:rsid w:val="00A4061C"/>
    <w:rsid w:val="00A41D87"/>
    <w:rsid w:val="00A46CA7"/>
    <w:rsid w:val="00A47478"/>
    <w:rsid w:val="00A47CCB"/>
    <w:rsid w:val="00A51E14"/>
    <w:rsid w:val="00A52F9C"/>
    <w:rsid w:val="00A61344"/>
    <w:rsid w:val="00A61703"/>
    <w:rsid w:val="00A71BA0"/>
    <w:rsid w:val="00A72B44"/>
    <w:rsid w:val="00A73E5A"/>
    <w:rsid w:val="00A753E6"/>
    <w:rsid w:val="00A775CC"/>
    <w:rsid w:val="00A779AB"/>
    <w:rsid w:val="00A82906"/>
    <w:rsid w:val="00A85606"/>
    <w:rsid w:val="00A877A1"/>
    <w:rsid w:val="00A91AB5"/>
    <w:rsid w:val="00A9553D"/>
    <w:rsid w:val="00AA0EA2"/>
    <w:rsid w:val="00AA15F9"/>
    <w:rsid w:val="00AA3B40"/>
    <w:rsid w:val="00AA3E4F"/>
    <w:rsid w:val="00AA7761"/>
    <w:rsid w:val="00AB301C"/>
    <w:rsid w:val="00AB3AA3"/>
    <w:rsid w:val="00AB3CB9"/>
    <w:rsid w:val="00AB4E54"/>
    <w:rsid w:val="00AB539B"/>
    <w:rsid w:val="00AB5E61"/>
    <w:rsid w:val="00AC1F93"/>
    <w:rsid w:val="00AC2CD6"/>
    <w:rsid w:val="00AC46F4"/>
    <w:rsid w:val="00AD04D9"/>
    <w:rsid w:val="00AD06C2"/>
    <w:rsid w:val="00AD091E"/>
    <w:rsid w:val="00AD582F"/>
    <w:rsid w:val="00AD6F82"/>
    <w:rsid w:val="00AE0917"/>
    <w:rsid w:val="00AE1EC0"/>
    <w:rsid w:val="00AE3357"/>
    <w:rsid w:val="00AE6461"/>
    <w:rsid w:val="00AF1832"/>
    <w:rsid w:val="00AF3B06"/>
    <w:rsid w:val="00AF3BB0"/>
    <w:rsid w:val="00AF5E6D"/>
    <w:rsid w:val="00AF759D"/>
    <w:rsid w:val="00B063FC"/>
    <w:rsid w:val="00B06648"/>
    <w:rsid w:val="00B10C4B"/>
    <w:rsid w:val="00B14153"/>
    <w:rsid w:val="00B14CCB"/>
    <w:rsid w:val="00B156AF"/>
    <w:rsid w:val="00B158B6"/>
    <w:rsid w:val="00B16EB9"/>
    <w:rsid w:val="00B1765A"/>
    <w:rsid w:val="00B2040E"/>
    <w:rsid w:val="00B205D2"/>
    <w:rsid w:val="00B21323"/>
    <w:rsid w:val="00B231F4"/>
    <w:rsid w:val="00B2563C"/>
    <w:rsid w:val="00B25E3A"/>
    <w:rsid w:val="00B329FB"/>
    <w:rsid w:val="00B3544E"/>
    <w:rsid w:val="00B42843"/>
    <w:rsid w:val="00B464A8"/>
    <w:rsid w:val="00B514BF"/>
    <w:rsid w:val="00B529C3"/>
    <w:rsid w:val="00B53725"/>
    <w:rsid w:val="00B55750"/>
    <w:rsid w:val="00B6136C"/>
    <w:rsid w:val="00B61409"/>
    <w:rsid w:val="00B62439"/>
    <w:rsid w:val="00B63025"/>
    <w:rsid w:val="00B65F2F"/>
    <w:rsid w:val="00B7348C"/>
    <w:rsid w:val="00B747EF"/>
    <w:rsid w:val="00B75302"/>
    <w:rsid w:val="00B803C7"/>
    <w:rsid w:val="00B808AE"/>
    <w:rsid w:val="00B86B5A"/>
    <w:rsid w:val="00B906D2"/>
    <w:rsid w:val="00B919B4"/>
    <w:rsid w:val="00BA0E88"/>
    <w:rsid w:val="00BA16C1"/>
    <w:rsid w:val="00BA7B86"/>
    <w:rsid w:val="00BB297D"/>
    <w:rsid w:val="00BB33BA"/>
    <w:rsid w:val="00BB747E"/>
    <w:rsid w:val="00BC243C"/>
    <w:rsid w:val="00BC3EAF"/>
    <w:rsid w:val="00BC41A6"/>
    <w:rsid w:val="00BC5BAD"/>
    <w:rsid w:val="00BD15C1"/>
    <w:rsid w:val="00BD1EBC"/>
    <w:rsid w:val="00BD79BF"/>
    <w:rsid w:val="00BE1D6B"/>
    <w:rsid w:val="00BE5F52"/>
    <w:rsid w:val="00BE6E10"/>
    <w:rsid w:val="00BE7B34"/>
    <w:rsid w:val="00BE7FA4"/>
    <w:rsid w:val="00BF2540"/>
    <w:rsid w:val="00C072FD"/>
    <w:rsid w:val="00C115EC"/>
    <w:rsid w:val="00C14E44"/>
    <w:rsid w:val="00C27FF2"/>
    <w:rsid w:val="00C30D04"/>
    <w:rsid w:val="00C31251"/>
    <w:rsid w:val="00C31DC5"/>
    <w:rsid w:val="00C32879"/>
    <w:rsid w:val="00C36344"/>
    <w:rsid w:val="00C435F7"/>
    <w:rsid w:val="00C44B22"/>
    <w:rsid w:val="00C45B71"/>
    <w:rsid w:val="00C46AE6"/>
    <w:rsid w:val="00C46E15"/>
    <w:rsid w:val="00C5077F"/>
    <w:rsid w:val="00C509BD"/>
    <w:rsid w:val="00C520DE"/>
    <w:rsid w:val="00C5435F"/>
    <w:rsid w:val="00C561DF"/>
    <w:rsid w:val="00C61669"/>
    <w:rsid w:val="00C630F2"/>
    <w:rsid w:val="00C660D6"/>
    <w:rsid w:val="00C663C0"/>
    <w:rsid w:val="00C66A04"/>
    <w:rsid w:val="00C70C84"/>
    <w:rsid w:val="00C719BB"/>
    <w:rsid w:val="00C77EC4"/>
    <w:rsid w:val="00C803EF"/>
    <w:rsid w:val="00C821F7"/>
    <w:rsid w:val="00C83778"/>
    <w:rsid w:val="00C86376"/>
    <w:rsid w:val="00C87E51"/>
    <w:rsid w:val="00CA1593"/>
    <w:rsid w:val="00CA1E19"/>
    <w:rsid w:val="00CA463D"/>
    <w:rsid w:val="00CB3929"/>
    <w:rsid w:val="00CC1B54"/>
    <w:rsid w:val="00CC33A0"/>
    <w:rsid w:val="00CC696D"/>
    <w:rsid w:val="00CC774F"/>
    <w:rsid w:val="00CD43D4"/>
    <w:rsid w:val="00CE0421"/>
    <w:rsid w:val="00CE31EF"/>
    <w:rsid w:val="00CE6159"/>
    <w:rsid w:val="00CE73B7"/>
    <w:rsid w:val="00CF4A3C"/>
    <w:rsid w:val="00CF5DEA"/>
    <w:rsid w:val="00D07A06"/>
    <w:rsid w:val="00D1320F"/>
    <w:rsid w:val="00D21FF8"/>
    <w:rsid w:val="00D26E5E"/>
    <w:rsid w:val="00D30795"/>
    <w:rsid w:val="00D31221"/>
    <w:rsid w:val="00D3635D"/>
    <w:rsid w:val="00D43214"/>
    <w:rsid w:val="00D45559"/>
    <w:rsid w:val="00D52081"/>
    <w:rsid w:val="00D530B1"/>
    <w:rsid w:val="00D6076B"/>
    <w:rsid w:val="00D61803"/>
    <w:rsid w:val="00D67B11"/>
    <w:rsid w:val="00D708B6"/>
    <w:rsid w:val="00D70BAC"/>
    <w:rsid w:val="00D72C01"/>
    <w:rsid w:val="00D74AEA"/>
    <w:rsid w:val="00D867EE"/>
    <w:rsid w:val="00D87307"/>
    <w:rsid w:val="00D905C0"/>
    <w:rsid w:val="00D90912"/>
    <w:rsid w:val="00D9626B"/>
    <w:rsid w:val="00DA2F7C"/>
    <w:rsid w:val="00DA3479"/>
    <w:rsid w:val="00DA573E"/>
    <w:rsid w:val="00DA5A66"/>
    <w:rsid w:val="00DB7B91"/>
    <w:rsid w:val="00DC0F0E"/>
    <w:rsid w:val="00DC1992"/>
    <w:rsid w:val="00DC37A3"/>
    <w:rsid w:val="00DC5720"/>
    <w:rsid w:val="00DC5AB4"/>
    <w:rsid w:val="00DD05E0"/>
    <w:rsid w:val="00DD1545"/>
    <w:rsid w:val="00DD4A19"/>
    <w:rsid w:val="00DE19B5"/>
    <w:rsid w:val="00DE6E88"/>
    <w:rsid w:val="00DE7945"/>
    <w:rsid w:val="00DF031F"/>
    <w:rsid w:val="00DF1B20"/>
    <w:rsid w:val="00E0067D"/>
    <w:rsid w:val="00E01F64"/>
    <w:rsid w:val="00E0230A"/>
    <w:rsid w:val="00E05395"/>
    <w:rsid w:val="00E105C2"/>
    <w:rsid w:val="00E21688"/>
    <w:rsid w:val="00E23323"/>
    <w:rsid w:val="00E23B76"/>
    <w:rsid w:val="00E252E3"/>
    <w:rsid w:val="00E305E5"/>
    <w:rsid w:val="00E34898"/>
    <w:rsid w:val="00E37734"/>
    <w:rsid w:val="00E377C5"/>
    <w:rsid w:val="00E37D4B"/>
    <w:rsid w:val="00E42770"/>
    <w:rsid w:val="00E44102"/>
    <w:rsid w:val="00E46B3F"/>
    <w:rsid w:val="00E52ED2"/>
    <w:rsid w:val="00E54684"/>
    <w:rsid w:val="00E55893"/>
    <w:rsid w:val="00E563C9"/>
    <w:rsid w:val="00E62A26"/>
    <w:rsid w:val="00E62C72"/>
    <w:rsid w:val="00E66416"/>
    <w:rsid w:val="00E6692C"/>
    <w:rsid w:val="00E80911"/>
    <w:rsid w:val="00E826A5"/>
    <w:rsid w:val="00E86341"/>
    <w:rsid w:val="00E94085"/>
    <w:rsid w:val="00E94735"/>
    <w:rsid w:val="00E94D7C"/>
    <w:rsid w:val="00EB0E41"/>
    <w:rsid w:val="00EB3FFD"/>
    <w:rsid w:val="00EB4AF7"/>
    <w:rsid w:val="00EB4FFC"/>
    <w:rsid w:val="00EB5F49"/>
    <w:rsid w:val="00EB633F"/>
    <w:rsid w:val="00EB70CB"/>
    <w:rsid w:val="00EC30BE"/>
    <w:rsid w:val="00EC4DFC"/>
    <w:rsid w:val="00ED694A"/>
    <w:rsid w:val="00EE2BE5"/>
    <w:rsid w:val="00EE37FA"/>
    <w:rsid w:val="00EE5859"/>
    <w:rsid w:val="00EF1646"/>
    <w:rsid w:val="00EF5B5A"/>
    <w:rsid w:val="00F009AD"/>
    <w:rsid w:val="00F01B0E"/>
    <w:rsid w:val="00F02CE5"/>
    <w:rsid w:val="00F02F42"/>
    <w:rsid w:val="00F07B67"/>
    <w:rsid w:val="00F127F8"/>
    <w:rsid w:val="00F1575E"/>
    <w:rsid w:val="00F15C07"/>
    <w:rsid w:val="00F17B2C"/>
    <w:rsid w:val="00F21636"/>
    <w:rsid w:val="00F216DA"/>
    <w:rsid w:val="00F227EC"/>
    <w:rsid w:val="00F2653A"/>
    <w:rsid w:val="00F267C7"/>
    <w:rsid w:val="00F27AD3"/>
    <w:rsid w:val="00F30C3E"/>
    <w:rsid w:val="00F30F44"/>
    <w:rsid w:val="00F31C96"/>
    <w:rsid w:val="00F40CD0"/>
    <w:rsid w:val="00F45180"/>
    <w:rsid w:val="00F471E3"/>
    <w:rsid w:val="00F51DF0"/>
    <w:rsid w:val="00F5244F"/>
    <w:rsid w:val="00F53175"/>
    <w:rsid w:val="00F53BCD"/>
    <w:rsid w:val="00F54C92"/>
    <w:rsid w:val="00F563D6"/>
    <w:rsid w:val="00F57822"/>
    <w:rsid w:val="00F60A62"/>
    <w:rsid w:val="00F63D70"/>
    <w:rsid w:val="00F646A5"/>
    <w:rsid w:val="00F64886"/>
    <w:rsid w:val="00F66853"/>
    <w:rsid w:val="00F70D16"/>
    <w:rsid w:val="00F713DF"/>
    <w:rsid w:val="00F71CB9"/>
    <w:rsid w:val="00F75926"/>
    <w:rsid w:val="00F81C48"/>
    <w:rsid w:val="00F855D4"/>
    <w:rsid w:val="00F87C00"/>
    <w:rsid w:val="00F90B83"/>
    <w:rsid w:val="00F9226D"/>
    <w:rsid w:val="00F92C84"/>
    <w:rsid w:val="00F97594"/>
    <w:rsid w:val="00F97620"/>
    <w:rsid w:val="00FA06A7"/>
    <w:rsid w:val="00FA0D3A"/>
    <w:rsid w:val="00FA691C"/>
    <w:rsid w:val="00FB29BB"/>
    <w:rsid w:val="00FB2DF7"/>
    <w:rsid w:val="00FC0AD4"/>
    <w:rsid w:val="00FC4B0F"/>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70BAC"/>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A2103D"/>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D70B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0BA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1"/>
      </w:numPr>
      <w:tabs>
        <w:tab w:val="left" w:pos="864"/>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A2103D"/>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2"/>
      </w:numPr>
    </w:pPr>
  </w:style>
  <w:style w:type="character" w:customStyle="1" w:styleId="Heading6Char">
    <w:name w:val="Heading 6 Char"/>
    <w:basedOn w:val="DefaultParagraphFont"/>
    <w:link w:val="Heading6"/>
    <w:rsid w:val="00A2103D"/>
    <w:rPr>
      <w:sz w:val="24"/>
      <w:szCs w:val="24"/>
    </w:rPr>
  </w:style>
  <w:style w:type="paragraph" w:styleId="NormalWeb">
    <w:name w:val="Normal (Web)"/>
    <w:basedOn w:val="Normal"/>
    <w:uiPriority w:val="99"/>
    <w:unhideWhenUsed/>
    <w:rsid w:val="0095776E"/>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70BAC"/>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A2103D"/>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D70B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0BA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1"/>
      </w:numPr>
      <w:tabs>
        <w:tab w:val="left" w:pos="864"/>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A2103D"/>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2"/>
      </w:numPr>
    </w:pPr>
  </w:style>
  <w:style w:type="character" w:customStyle="1" w:styleId="Heading6Char">
    <w:name w:val="Heading 6 Char"/>
    <w:basedOn w:val="DefaultParagraphFont"/>
    <w:link w:val="Heading6"/>
    <w:rsid w:val="00A2103D"/>
    <w:rPr>
      <w:sz w:val="24"/>
      <w:szCs w:val="24"/>
    </w:rPr>
  </w:style>
  <w:style w:type="paragraph" w:styleId="NormalWeb">
    <w:name w:val="Normal (Web)"/>
    <w:basedOn w:val="Normal"/>
    <w:uiPriority w:val="99"/>
    <w:unhideWhenUsed/>
    <w:rsid w:val="0095776E"/>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 w:id="7008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celsiorproduct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lexcofloors.com" TargetMode="External"/><Relationship Id="rId4" Type="http://schemas.microsoft.com/office/2007/relationships/stylesWithEffects" Target="stylesWithEffects.xml"/><Relationship Id="rId9" Type="http://schemas.openxmlformats.org/officeDocument/2006/relationships/hyperlink" Target="http://www.flexcofloo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08A1A-4196-4FCB-A8C0-0065CFE2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14653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Raney</dc:creator>
  <cp:keywords>Flexco Health Design Wall Base</cp:keywords>
  <cp:lastModifiedBy>Brent Fike</cp:lastModifiedBy>
  <cp:revision>3</cp:revision>
  <cp:lastPrinted>2018-09-05T20:00:00Z</cp:lastPrinted>
  <dcterms:created xsi:type="dcterms:W3CDTF">2020-08-28T16:16:00Z</dcterms:created>
  <dcterms:modified xsi:type="dcterms:W3CDTF">2020-08-28T16:18:00Z</dcterms:modified>
</cp:coreProperties>
</file>